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F5" w:rsidRDefault="00246BF5" w:rsidP="00246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246BF5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промышленного внутригородского района городского округа Самара от 13.05.2016г. № 76 «Об утверждении Порядка подготовки и официального опубликования ежеквартальных сведений о ходе исполнения бюджета Промышленного внутригородского района городского округа Самара Самарской области и о численности муниципальных служащих органов местного самоуправления, работников муниципальных учреждений Промышленного внутригородского района городского округа Самара с указанием фактических расходов на оплату труда» просим опубл</w:t>
      </w:r>
      <w:r w:rsidR="0070557D">
        <w:rPr>
          <w:rFonts w:ascii="Times New Roman" w:hAnsi="Times New Roman" w:cs="Times New Roman"/>
          <w:sz w:val="28"/>
          <w:szCs w:val="28"/>
        </w:rPr>
        <w:t xml:space="preserve">иковать следующие сведения за </w:t>
      </w:r>
      <w:r w:rsidR="00297944">
        <w:rPr>
          <w:rFonts w:ascii="Times New Roman" w:hAnsi="Times New Roman" w:cs="Times New Roman"/>
          <w:sz w:val="28"/>
          <w:szCs w:val="28"/>
        </w:rPr>
        <w:t>9 месяцев</w:t>
      </w:r>
      <w:r w:rsidR="00676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767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46BF5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замещающих должности муниципальной службы, работников, замещающих должности, не являющиеся должностями муниципальной службы –</w:t>
      </w:r>
      <w:r w:rsidR="006767B6">
        <w:rPr>
          <w:rFonts w:ascii="Times New Roman" w:hAnsi="Times New Roman" w:cs="Times New Roman"/>
          <w:sz w:val="28"/>
          <w:szCs w:val="28"/>
        </w:rPr>
        <w:t>10</w:t>
      </w:r>
      <w:r w:rsidR="002979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BF5" w:rsidRPr="00D138D4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944">
        <w:rPr>
          <w:rFonts w:ascii="Times New Roman" w:hAnsi="Times New Roman" w:cs="Times New Roman"/>
          <w:sz w:val="28"/>
          <w:szCs w:val="28"/>
        </w:rPr>
        <w:t>Фактические</w:t>
      </w:r>
      <w:r>
        <w:rPr>
          <w:rFonts w:ascii="Times New Roman" w:hAnsi="Times New Roman" w:cs="Times New Roman"/>
          <w:sz w:val="28"/>
          <w:szCs w:val="28"/>
        </w:rPr>
        <w:t xml:space="preserve"> расходы на содержание работников, замещающих должности муниципальной службы, работников, замещающих должности, не являющиеся должностями муниципальной службы – </w:t>
      </w:r>
      <w:r w:rsidR="00297944">
        <w:rPr>
          <w:rFonts w:ascii="Times New Roman" w:hAnsi="Times New Roman" w:cs="Times New Roman"/>
          <w:sz w:val="28"/>
          <w:szCs w:val="28"/>
        </w:rPr>
        <w:t>42 371,0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B7E11" w:rsidRDefault="00DB7E11">
      <w:bookmarkStart w:id="0" w:name="_GoBack"/>
      <w:bookmarkEnd w:id="0"/>
    </w:p>
    <w:sectPr w:rsidR="00DB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F5"/>
    <w:rsid w:val="00246BF5"/>
    <w:rsid w:val="00297944"/>
    <w:rsid w:val="00561027"/>
    <w:rsid w:val="006767B6"/>
    <w:rsid w:val="0070557D"/>
    <w:rsid w:val="00B85614"/>
    <w:rsid w:val="00DB7E11"/>
    <w:rsid w:val="00F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971E"/>
  <w15:docId w15:val="{15E800C7-B065-4D36-B6FE-E6103D34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Портян Ольга Сергеевна</cp:lastModifiedBy>
  <cp:revision>2</cp:revision>
  <dcterms:created xsi:type="dcterms:W3CDTF">2020-10-05T09:59:00Z</dcterms:created>
  <dcterms:modified xsi:type="dcterms:W3CDTF">2020-10-05T09:59:00Z</dcterms:modified>
</cp:coreProperties>
</file>