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89" w:rsidRDefault="00065789">
      <w:pPr>
        <w:pStyle w:val="ConsPlusTitlePage"/>
      </w:pPr>
      <w:r>
        <w:t xml:space="preserve">Документ предоставлен </w:t>
      </w:r>
      <w:hyperlink r:id="rId4" w:history="1">
        <w:r>
          <w:rPr>
            <w:color w:val="0000FF"/>
          </w:rPr>
          <w:t>КонсультантПлюс</w:t>
        </w:r>
      </w:hyperlink>
      <w:r>
        <w:br/>
      </w:r>
    </w:p>
    <w:p w:rsidR="00065789" w:rsidRDefault="00065789">
      <w:pPr>
        <w:pStyle w:val="ConsPlusNormal"/>
        <w:jc w:val="both"/>
        <w:outlineLvl w:val="0"/>
      </w:pPr>
    </w:p>
    <w:p w:rsidR="00065789" w:rsidRDefault="00065789">
      <w:pPr>
        <w:pStyle w:val="ConsPlusTitle"/>
        <w:jc w:val="center"/>
        <w:outlineLvl w:val="0"/>
      </w:pPr>
      <w:r>
        <w:t>ДУМА ГОРОДСКОГО ОКРУГА САМАРА</w:t>
      </w:r>
    </w:p>
    <w:p w:rsidR="00065789" w:rsidRDefault="00065789">
      <w:pPr>
        <w:pStyle w:val="ConsPlusTitle"/>
        <w:jc w:val="both"/>
      </w:pPr>
    </w:p>
    <w:p w:rsidR="00065789" w:rsidRDefault="00065789">
      <w:pPr>
        <w:pStyle w:val="ConsPlusTitle"/>
        <w:jc w:val="center"/>
      </w:pPr>
      <w:r>
        <w:t>РЕШЕНИЕ</w:t>
      </w:r>
    </w:p>
    <w:p w:rsidR="00065789" w:rsidRDefault="00065789">
      <w:pPr>
        <w:pStyle w:val="ConsPlusTitle"/>
        <w:jc w:val="center"/>
      </w:pPr>
      <w:r>
        <w:t>от 8 августа 2019 г. N 444</w:t>
      </w:r>
    </w:p>
    <w:p w:rsidR="00065789" w:rsidRDefault="00065789">
      <w:pPr>
        <w:pStyle w:val="ConsPlusTitle"/>
        <w:jc w:val="both"/>
      </w:pPr>
    </w:p>
    <w:p w:rsidR="00065789" w:rsidRDefault="00065789">
      <w:pPr>
        <w:pStyle w:val="ConsPlusTitle"/>
        <w:jc w:val="center"/>
      </w:pPr>
      <w:r>
        <w:t>ОБ УТВЕРЖДЕНИИ ПРАВИЛ БЛАГОУСТРОЙСТВА ТЕРРИТОРИИ ГОРОДСКОГО</w:t>
      </w:r>
    </w:p>
    <w:p w:rsidR="00065789" w:rsidRDefault="00065789">
      <w:pPr>
        <w:pStyle w:val="ConsPlusTitle"/>
        <w:jc w:val="center"/>
      </w:pPr>
      <w:r>
        <w:t>ОКРУГА САМАРА И ТЕРРИТОРИЙ ВНУТРИГОРОДСКИХ РАЙОНОВ</w:t>
      </w:r>
    </w:p>
    <w:p w:rsidR="00065789" w:rsidRDefault="00065789">
      <w:pPr>
        <w:pStyle w:val="ConsPlusTitle"/>
        <w:jc w:val="center"/>
      </w:pPr>
      <w:r>
        <w:t>ГОРОДСКОГО ОКРУГА САМАРА</w:t>
      </w:r>
    </w:p>
    <w:p w:rsidR="00065789" w:rsidRDefault="000657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57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789" w:rsidRDefault="00065789"/>
        </w:tc>
        <w:tc>
          <w:tcPr>
            <w:tcW w:w="113" w:type="dxa"/>
            <w:tcBorders>
              <w:top w:val="nil"/>
              <w:left w:val="nil"/>
              <w:bottom w:val="nil"/>
              <w:right w:val="nil"/>
            </w:tcBorders>
            <w:shd w:val="clear" w:color="auto" w:fill="F4F3F8"/>
            <w:tcMar>
              <w:top w:w="0" w:type="dxa"/>
              <w:left w:w="0" w:type="dxa"/>
              <w:bottom w:w="0" w:type="dxa"/>
              <w:right w:w="0" w:type="dxa"/>
            </w:tcMar>
          </w:tcPr>
          <w:p w:rsidR="00065789" w:rsidRDefault="00065789"/>
        </w:tc>
        <w:tc>
          <w:tcPr>
            <w:tcW w:w="0" w:type="auto"/>
            <w:tcBorders>
              <w:top w:val="nil"/>
              <w:left w:val="nil"/>
              <w:bottom w:val="nil"/>
              <w:right w:val="nil"/>
            </w:tcBorders>
            <w:shd w:val="clear" w:color="auto" w:fill="F4F3F8"/>
            <w:tcMar>
              <w:top w:w="113" w:type="dxa"/>
              <w:left w:w="0" w:type="dxa"/>
              <w:bottom w:w="113" w:type="dxa"/>
              <w:right w:w="0" w:type="dxa"/>
            </w:tcMar>
          </w:tcPr>
          <w:p w:rsidR="00065789" w:rsidRDefault="00065789">
            <w:pPr>
              <w:pStyle w:val="ConsPlusNormal"/>
              <w:jc w:val="center"/>
            </w:pPr>
            <w:r>
              <w:rPr>
                <w:color w:val="392C69"/>
              </w:rPr>
              <w:t>Список изменяющих документов</w:t>
            </w:r>
          </w:p>
          <w:p w:rsidR="00065789" w:rsidRDefault="00065789">
            <w:pPr>
              <w:pStyle w:val="ConsPlusNormal"/>
              <w:jc w:val="center"/>
            </w:pPr>
            <w:r>
              <w:rPr>
                <w:color w:val="392C69"/>
              </w:rPr>
              <w:t xml:space="preserve">(в ред. </w:t>
            </w:r>
            <w:hyperlink r:id="rId5" w:history="1">
              <w:r>
                <w:rPr>
                  <w:color w:val="0000FF"/>
                </w:rPr>
                <w:t>Решения</w:t>
              </w:r>
            </w:hyperlink>
            <w:r>
              <w:rPr>
                <w:color w:val="392C69"/>
              </w:rPr>
              <w:t xml:space="preserve"> Думы городского округа Самара от 25.03.2021 N 68)</w:t>
            </w:r>
          </w:p>
        </w:tc>
        <w:tc>
          <w:tcPr>
            <w:tcW w:w="113" w:type="dxa"/>
            <w:tcBorders>
              <w:top w:val="nil"/>
              <w:left w:val="nil"/>
              <w:bottom w:val="nil"/>
              <w:right w:val="nil"/>
            </w:tcBorders>
            <w:shd w:val="clear" w:color="auto" w:fill="F4F3F8"/>
            <w:tcMar>
              <w:top w:w="0" w:type="dxa"/>
              <w:left w:w="0" w:type="dxa"/>
              <w:bottom w:w="0" w:type="dxa"/>
              <w:right w:w="0" w:type="dxa"/>
            </w:tcMar>
          </w:tcPr>
          <w:p w:rsidR="00065789" w:rsidRDefault="00065789"/>
        </w:tc>
      </w:tr>
    </w:tbl>
    <w:p w:rsidR="00065789" w:rsidRDefault="00065789">
      <w:pPr>
        <w:pStyle w:val="ConsPlusNormal"/>
        <w:jc w:val="both"/>
      </w:pPr>
    </w:p>
    <w:p w:rsidR="00065789" w:rsidRDefault="00065789">
      <w:pPr>
        <w:pStyle w:val="ConsPlusNormal"/>
        <w:ind w:firstLine="540"/>
        <w:jc w:val="both"/>
      </w:pPr>
      <w:r>
        <w:t xml:space="preserve">Рассмотрев представленный Главой городского округа Самара проект решения Думы городского округа Самара "Об утверждении Правил благоустройства территории городского округа Самара и территорий внутригородских районов городского округа Самара", в соответствии с </w:t>
      </w:r>
      <w:hyperlink r:id="rId6" w:history="1">
        <w:r>
          <w:rPr>
            <w:color w:val="0000FF"/>
          </w:rPr>
          <w:t>подпунктом "и.2" пункта 5 статьи 23</w:t>
        </w:r>
      </w:hyperlink>
      <w:r>
        <w:t xml:space="preserve"> Устава городского округа Самара Дума городского округа Самара решила:</w:t>
      </w:r>
    </w:p>
    <w:p w:rsidR="00065789" w:rsidRDefault="00065789">
      <w:pPr>
        <w:pStyle w:val="ConsPlusNormal"/>
        <w:spacing w:before="220"/>
        <w:ind w:firstLine="540"/>
        <w:jc w:val="both"/>
      </w:pPr>
      <w:r>
        <w:t xml:space="preserve">1. Утвердить </w:t>
      </w:r>
      <w:hyperlink w:anchor="P54" w:history="1">
        <w:r>
          <w:rPr>
            <w:color w:val="0000FF"/>
          </w:rPr>
          <w:t>Правила</w:t>
        </w:r>
      </w:hyperlink>
      <w:r>
        <w:t xml:space="preserve"> благоустройства территории городского округа Самара и территорий внутригородских районов городского округа Самара (прилагаются).</w:t>
      </w:r>
    </w:p>
    <w:p w:rsidR="00065789" w:rsidRDefault="00065789">
      <w:pPr>
        <w:pStyle w:val="ConsPlusNormal"/>
        <w:spacing w:before="220"/>
        <w:ind w:firstLine="540"/>
        <w:jc w:val="both"/>
      </w:pPr>
      <w:r>
        <w:t>2. Признать утратившими силу:</w:t>
      </w:r>
    </w:p>
    <w:p w:rsidR="00065789" w:rsidRDefault="00065789">
      <w:pPr>
        <w:pStyle w:val="ConsPlusNormal"/>
        <w:spacing w:before="220"/>
        <w:ind w:firstLine="540"/>
        <w:jc w:val="both"/>
      </w:pPr>
      <w:r>
        <w:t xml:space="preserve">2.1. </w:t>
      </w:r>
      <w:hyperlink r:id="rId7" w:history="1">
        <w:r>
          <w:rPr>
            <w:color w:val="0000FF"/>
          </w:rPr>
          <w:t>Постановление</w:t>
        </w:r>
      </w:hyperlink>
      <w:r>
        <w:t xml:space="preserve"> Главы городского округа Самара от 10 июня 2008 года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2.2. </w:t>
      </w:r>
      <w:hyperlink r:id="rId8" w:history="1">
        <w:r>
          <w:rPr>
            <w:color w:val="0000FF"/>
          </w:rPr>
          <w:t>Постановление</w:t>
        </w:r>
      </w:hyperlink>
      <w:r>
        <w:t xml:space="preserve"> Главы городского округа Самара от 10 марта 2009 года N 199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2.3. </w:t>
      </w:r>
      <w:hyperlink r:id="rId9" w:history="1">
        <w:r>
          <w:rPr>
            <w:color w:val="0000FF"/>
          </w:rPr>
          <w:t>Постановление</w:t>
        </w:r>
      </w:hyperlink>
      <w:r>
        <w:t xml:space="preserve"> Главы городского округа Самара от 5 мая 2009 года N 431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2.4. </w:t>
      </w:r>
      <w:hyperlink r:id="rId10" w:history="1">
        <w:r>
          <w:rPr>
            <w:color w:val="0000FF"/>
          </w:rPr>
          <w:t>Постановление</w:t>
        </w:r>
      </w:hyperlink>
      <w:r>
        <w:t xml:space="preserve"> Администрации городского округа Самара от 19 августа 2009 года N 785 "О внесении изменений и дополнений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2.5. </w:t>
      </w:r>
      <w:hyperlink r:id="rId11" w:history="1">
        <w:r>
          <w:rPr>
            <w:color w:val="0000FF"/>
          </w:rPr>
          <w:t>Постановление</w:t>
        </w:r>
      </w:hyperlink>
      <w:r>
        <w:t xml:space="preserve"> Администрации городского округа Самара от 16 декабря 2009 года N 1394 "О мерах по обеспечению безопасности населения городского округа Самара от неблагоприятного воздействия бродячих животных".</w:t>
      </w:r>
    </w:p>
    <w:p w:rsidR="00065789" w:rsidRDefault="00065789">
      <w:pPr>
        <w:pStyle w:val="ConsPlusNormal"/>
        <w:spacing w:before="220"/>
        <w:ind w:firstLine="540"/>
        <w:jc w:val="both"/>
      </w:pPr>
      <w:r>
        <w:t xml:space="preserve">2.6. </w:t>
      </w:r>
      <w:hyperlink r:id="rId12" w:history="1">
        <w:r>
          <w:rPr>
            <w:color w:val="0000FF"/>
          </w:rPr>
          <w:t>Постановление</w:t>
        </w:r>
      </w:hyperlink>
      <w:r>
        <w:t xml:space="preserve"> Администрации городского округа Самара от 31 августа 2011 года N 983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2.7. </w:t>
      </w:r>
      <w:hyperlink r:id="rId13" w:history="1">
        <w:r>
          <w:rPr>
            <w:color w:val="0000FF"/>
          </w:rPr>
          <w:t>Постановление</w:t>
        </w:r>
      </w:hyperlink>
      <w:r>
        <w:t xml:space="preserve"> Администрации городского округа Самара от 24 мая 2012 года N 521 "О </w:t>
      </w:r>
      <w:r>
        <w:lastRenderedPageBreak/>
        <w:t>внесении изменений в Приложение N 1 к Постановлению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2.8. </w:t>
      </w:r>
      <w:hyperlink r:id="rId14" w:history="1">
        <w:r>
          <w:rPr>
            <w:color w:val="0000FF"/>
          </w:rPr>
          <w:t>Постановление</w:t>
        </w:r>
      </w:hyperlink>
      <w:r>
        <w:t xml:space="preserve"> Администрации городского округа Самара от 13 июня 2013 года N 578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065789" w:rsidRDefault="00065789">
      <w:pPr>
        <w:pStyle w:val="ConsPlusNormal"/>
        <w:spacing w:before="220"/>
        <w:ind w:firstLine="540"/>
        <w:jc w:val="both"/>
      </w:pPr>
      <w:r>
        <w:t xml:space="preserve">2.9. </w:t>
      </w:r>
      <w:hyperlink r:id="rId15" w:history="1">
        <w:r>
          <w:rPr>
            <w:color w:val="0000FF"/>
          </w:rPr>
          <w:t>Пункт 2</w:t>
        </w:r>
      </w:hyperlink>
      <w:r>
        <w:t xml:space="preserve"> Постановления Администрации городского округа Самара от 25 октября 2013 года N 1350 "О внесении изменений в отдельные муниципальные правовые акты городского округа Самара".</w:t>
      </w:r>
    </w:p>
    <w:p w:rsidR="00065789" w:rsidRDefault="00065789">
      <w:pPr>
        <w:pStyle w:val="ConsPlusNormal"/>
        <w:spacing w:before="220"/>
        <w:ind w:firstLine="540"/>
        <w:jc w:val="both"/>
      </w:pPr>
      <w:r>
        <w:t xml:space="preserve">2.10. </w:t>
      </w:r>
      <w:hyperlink r:id="rId16" w:history="1">
        <w:r>
          <w:rPr>
            <w:color w:val="0000FF"/>
          </w:rPr>
          <w:t>Постановление</w:t>
        </w:r>
      </w:hyperlink>
      <w:r>
        <w:t xml:space="preserve"> Администрации городского округа Самара от 3 апреля 2014 года N 387 "О внесении изменений в Приложение N 1 к Постановлению Главы городского округа Самара от 10.06.2008 N 404 "Об утверждении Правил благоустройства территории городского округа Самара".</w:t>
      </w:r>
    </w:p>
    <w:p w:rsidR="00065789" w:rsidRDefault="00065789">
      <w:pPr>
        <w:pStyle w:val="ConsPlusNormal"/>
        <w:spacing w:before="220"/>
        <w:ind w:firstLine="540"/>
        <w:jc w:val="both"/>
      </w:pPr>
      <w:r>
        <w:t xml:space="preserve">2.11. </w:t>
      </w:r>
      <w:hyperlink r:id="rId17" w:history="1">
        <w:r>
          <w:rPr>
            <w:color w:val="0000FF"/>
          </w:rPr>
          <w:t>Постановление</w:t>
        </w:r>
      </w:hyperlink>
      <w:r>
        <w:t xml:space="preserve"> Администрации городского округа Самара от 10 июля 2014 года N 974 "О внесении изменения в Постановление Главы городского округа Самара от 10.06.2008 N 404 "Об утверждении Правил благоустройства территории городского округа Самара".</w:t>
      </w:r>
    </w:p>
    <w:p w:rsidR="00065789" w:rsidRDefault="00065789">
      <w:pPr>
        <w:pStyle w:val="ConsPlusNormal"/>
        <w:spacing w:before="220"/>
        <w:ind w:firstLine="540"/>
        <w:jc w:val="both"/>
      </w:pPr>
      <w:r>
        <w:t xml:space="preserve">2.12. </w:t>
      </w:r>
      <w:hyperlink r:id="rId18" w:history="1">
        <w:r>
          <w:rPr>
            <w:color w:val="0000FF"/>
          </w:rPr>
          <w:t>Постановление</w:t>
        </w:r>
      </w:hyperlink>
      <w:r>
        <w:t xml:space="preserve"> Администрации городского округа Самара от 10 февраля 2015 года N 109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rsidR="00065789" w:rsidRDefault="00065789">
      <w:pPr>
        <w:pStyle w:val="ConsPlusNormal"/>
        <w:spacing w:before="220"/>
        <w:ind w:firstLine="540"/>
        <w:jc w:val="both"/>
      </w:pPr>
      <w:r>
        <w:t xml:space="preserve">2.13. </w:t>
      </w:r>
      <w:hyperlink r:id="rId19" w:history="1">
        <w:r>
          <w:rPr>
            <w:color w:val="0000FF"/>
          </w:rPr>
          <w:t>Постановление</w:t>
        </w:r>
      </w:hyperlink>
      <w:r>
        <w:t xml:space="preserve"> Администрации городского округа Самара от 13 марта 2015 года N 205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rsidR="00065789" w:rsidRDefault="00065789">
      <w:pPr>
        <w:pStyle w:val="ConsPlusNormal"/>
        <w:spacing w:before="220"/>
        <w:ind w:firstLine="540"/>
        <w:jc w:val="both"/>
      </w:pPr>
      <w:r>
        <w:t xml:space="preserve">2.14. </w:t>
      </w:r>
      <w:hyperlink r:id="rId20" w:history="1">
        <w:r>
          <w:rPr>
            <w:color w:val="0000FF"/>
          </w:rPr>
          <w:t>Постановление</w:t>
        </w:r>
      </w:hyperlink>
      <w:r>
        <w:t xml:space="preserve"> Администрации городского округа Самара от 1 октября 2015 года N 1101 "О внесении изменения в Постановление Главы городского округа Самара от 10.06.2008 N 404 "Об утверждении Правил благоустройства территории городского округа Самара".</w:t>
      </w:r>
    </w:p>
    <w:p w:rsidR="00065789" w:rsidRDefault="00065789">
      <w:pPr>
        <w:pStyle w:val="ConsPlusNormal"/>
        <w:spacing w:before="220"/>
        <w:ind w:firstLine="540"/>
        <w:jc w:val="both"/>
      </w:pPr>
      <w:r>
        <w:t xml:space="preserve">2.15. </w:t>
      </w:r>
      <w:hyperlink r:id="rId21" w:history="1">
        <w:r>
          <w:rPr>
            <w:color w:val="0000FF"/>
          </w:rPr>
          <w:t>Постановление</w:t>
        </w:r>
      </w:hyperlink>
      <w:r>
        <w:t xml:space="preserve"> Администрации городского округа Самара от 16 декабря 2015 года N 1487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rsidR="00065789" w:rsidRDefault="00065789">
      <w:pPr>
        <w:pStyle w:val="ConsPlusNormal"/>
        <w:spacing w:before="220"/>
        <w:ind w:firstLine="540"/>
        <w:jc w:val="both"/>
      </w:pPr>
      <w:r>
        <w:t xml:space="preserve">2.16. </w:t>
      </w:r>
      <w:hyperlink r:id="rId22" w:history="1">
        <w:r>
          <w:rPr>
            <w:color w:val="0000FF"/>
          </w:rPr>
          <w:t>Постановление</w:t>
        </w:r>
      </w:hyperlink>
      <w:r>
        <w:t xml:space="preserve"> Администрации городского округа Самара от 9 марта 2016 года N 185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rsidR="00065789" w:rsidRDefault="00065789">
      <w:pPr>
        <w:pStyle w:val="ConsPlusNormal"/>
        <w:spacing w:before="220"/>
        <w:ind w:firstLine="540"/>
        <w:jc w:val="both"/>
      </w:pPr>
      <w:r>
        <w:t xml:space="preserve">2.17. </w:t>
      </w:r>
      <w:hyperlink r:id="rId23" w:history="1">
        <w:r>
          <w:rPr>
            <w:color w:val="0000FF"/>
          </w:rPr>
          <w:t>Пункт 1</w:t>
        </w:r>
      </w:hyperlink>
      <w:r>
        <w:t xml:space="preserve"> Постановления Администрации городского округа Самара от 29 апреля 2016 года N 540 "О внесении изменений в отдельные муниципальные правовые акты".</w:t>
      </w:r>
    </w:p>
    <w:p w:rsidR="00065789" w:rsidRDefault="00065789">
      <w:pPr>
        <w:pStyle w:val="ConsPlusNormal"/>
        <w:spacing w:before="220"/>
        <w:ind w:firstLine="540"/>
        <w:jc w:val="both"/>
      </w:pPr>
      <w:r>
        <w:t xml:space="preserve">2.18. </w:t>
      </w:r>
      <w:hyperlink r:id="rId24" w:history="1">
        <w:r>
          <w:rPr>
            <w:color w:val="0000FF"/>
          </w:rPr>
          <w:t>Постановление</w:t>
        </w:r>
      </w:hyperlink>
      <w:r>
        <w:t xml:space="preserve"> Администрации городского округа Самара от 25 мая 2017 года N 411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rsidR="00065789" w:rsidRDefault="00065789">
      <w:pPr>
        <w:pStyle w:val="ConsPlusNormal"/>
        <w:spacing w:before="220"/>
        <w:ind w:firstLine="540"/>
        <w:jc w:val="both"/>
      </w:pPr>
      <w:r>
        <w:t xml:space="preserve">2.19. </w:t>
      </w:r>
      <w:hyperlink r:id="rId25" w:history="1">
        <w:r>
          <w:rPr>
            <w:color w:val="0000FF"/>
          </w:rPr>
          <w:t>Постановление</w:t>
        </w:r>
      </w:hyperlink>
      <w:r>
        <w:t xml:space="preserve"> Администрации городского округа Самара от 30 октября 2017 года N 941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rsidR="00065789" w:rsidRDefault="00065789">
      <w:pPr>
        <w:pStyle w:val="ConsPlusNormal"/>
        <w:spacing w:before="220"/>
        <w:ind w:firstLine="540"/>
        <w:jc w:val="both"/>
      </w:pPr>
      <w:r>
        <w:t>3. Официально опубликовать настоящее Решение.</w:t>
      </w:r>
    </w:p>
    <w:p w:rsidR="00065789" w:rsidRDefault="00065789">
      <w:pPr>
        <w:pStyle w:val="ConsPlusNormal"/>
        <w:spacing w:before="220"/>
        <w:ind w:firstLine="540"/>
        <w:jc w:val="both"/>
      </w:pPr>
      <w:r>
        <w:lastRenderedPageBreak/>
        <w:t>4. Настоящее Решение вступает в силу со дня его официального опубликования.</w:t>
      </w:r>
    </w:p>
    <w:p w:rsidR="00065789" w:rsidRDefault="00065789">
      <w:pPr>
        <w:pStyle w:val="ConsPlusNormal"/>
        <w:spacing w:before="220"/>
        <w:ind w:firstLine="540"/>
        <w:jc w:val="both"/>
      </w:pPr>
      <w:r>
        <w:t>5. Контроль за настоящим Решением возложить на комитет по развитию городской инфраструктуры, жилищно-коммунальному хозяйству и экологии.</w:t>
      </w:r>
    </w:p>
    <w:p w:rsidR="00065789" w:rsidRDefault="00065789">
      <w:pPr>
        <w:pStyle w:val="ConsPlusNormal"/>
        <w:jc w:val="both"/>
      </w:pPr>
    </w:p>
    <w:p w:rsidR="00065789" w:rsidRDefault="00065789">
      <w:pPr>
        <w:pStyle w:val="ConsPlusNormal"/>
        <w:jc w:val="right"/>
      </w:pPr>
      <w:r>
        <w:t>Глава</w:t>
      </w:r>
    </w:p>
    <w:p w:rsidR="00065789" w:rsidRDefault="00065789">
      <w:pPr>
        <w:pStyle w:val="ConsPlusNormal"/>
        <w:jc w:val="right"/>
      </w:pPr>
      <w:r>
        <w:t>городского округа Самара</w:t>
      </w:r>
    </w:p>
    <w:p w:rsidR="00065789" w:rsidRDefault="00065789">
      <w:pPr>
        <w:pStyle w:val="ConsPlusNormal"/>
        <w:jc w:val="right"/>
      </w:pPr>
      <w:r>
        <w:t>Е.В.ЛАПУШКИНА</w:t>
      </w:r>
    </w:p>
    <w:p w:rsidR="00065789" w:rsidRDefault="00065789">
      <w:pPr>
        <w:pStyle w:val="ConsPlusNormal"/>
        <w:jc w:val="both"/>
      </w:pPr>
    </w:p>
    <w:p w:rsidR="00065789" w:rsidRDefault="00065789">
      <w:pPr>
        <w:pStyle w:val="ConsPlusNormal"/>
        <w:jc w:val="right"/>
      </w:pPr>
      <w:r>
        <w:t>Председатель Думы</w:t>
      </w:r>
    </w:p>
    <w:p w:rsidR="00065789" w:rsidRDefault="00065789">
      <w:pPr>
        <w:pStyle w:val="ConsPlusNormal"/>
        <w:jc w:val="right"/>
      </w:pPr>
      <w:r>
        <w:t>А.П.ДЕГТЕВ</w:t>
      </w:r>
    </w:p>
    <w:p w:rsidR="00065789" w:rsidRDefault="00065789">
      <w:pPr>
        <w:pStyle w:val="ConsPlusNormal"/>
        <w:jc w:val="both"/>
      </w:pPr>
    </w:p>
    <w:p w:rsidR="00065789" w:rsidRDefault="00065789">
      <w:pPr>
        <w:pStyle w:val="ConsPlusNormal"/>
        <w:jc w:val="both"/>
      </w:pPr>
    </w:p>
    <w:p w:rsidR="00065789" w:rsidRDefault="00065789">
      <w:pPr>
        <w:pStyle w:val="ConsPlusNormal"/>
        <w:jc w:val="both"/>
      </w:pPr>
    </w:p>
    <w:p w:rsidR="00065789" w:rsidRDefault="00065789">
      <w:pPr>
        <w:pStyle w:val="ConsPlusNormal"/>
        <w:jc w:val="both"/>
      </w:pPr>
    </w:p>
    <w:p w:rsidR="00065789" w:rsidRDefault="00065789">
      <w:pPr>
        <w:pStyle w:val="ConsPlusNormal"/>
        <w:jc w:val="both"/>
      </w:pPr>
    </w:p>
    <w:p w:rsidR="00065789" w:rsidRDefault="00065789">
      <w:pPr>
        <w:pStyle w:val="ConsPlusNormal"/>
        <w:jc w:val="right"/>
        <w:outlineLvl w:val="0"/>
      </w:pPr>
      <w:r>
        <w:t>Приложение</w:t>
      </w:r>
    </w:p>
    <w:p w:rsidR="00065789" w:rsidRDefault="00065789">
      <w:pPr>
        <w:pStyle w:val="ConsPlusNormal"/>
        <w:jc w:val="right"/>
      </w:pPr>
      <w:r>
        <w:t>к Решению</w:t>
      </w:r>
    </w:p>
    <w:p w:rsidR="00065789" w:rsidRDefault="00065789">
      <w:pPr>
        <w:pStyle w:val="ConsPlusNormal"/>
        <w:jc w:val="right"/>
      </w:pPr>
      <w:r>
        <w:t>Думы городского округа Самара</w:t>
      </w:r>
    </w:p>
    <w:p w:rsidR="00065789" w:rsidRDefault="00065789">
      <w:pPr>
        <w:pStyle w:val="ConsPlusNormal"/>
        <w:jc w:val="right"/>
      </w:pPr>
      <w:r>
        <w:t>от 8 августа 2019 г. N 444</w:t>
      </w:r>
    </w:p>
    <w:p w:rsidR="00065789" w:rsidRDefault="00065789">
      <w:pPr>
        <w:pStyle w:val="ConsPlusNormal"/>
        <w:jc w:val="both"/>
      </w:pPr>
    </w:p>
    <w:p w:rsidR="00065789" w:rsidRDefault="00065789">
      <w:pPr>
        <w:pStyle w:val="ConsPlusTitle"/>
        <w:jc w:val="center"/>
      </w:pPr>
      <w:bookmarkStart w:id="0" w:name="P54"/>
      <w:bookmarkEnd w:id="0"/>
      <w:r>
        <w:t>ПРАВИЛА</w:t>
      </w:r>
    </w:p>
    <w:p w:rsidR="00065789" w:rsidRDefault="00065789">
      <w:pPr>
        <w:pStyle w:val="ConsPlusTitle"/>
        <w:jc w:val="center"/>
      </w:pPr>
      <w:r>
        <w:t>БЛАГОУСТРОЙСТВА ТЕРРИТОРИИ ГОРОДСКОГО ОКРУГА САМАРА</w:t>
      </w:r>
    </w:p>
    <w:p w:rsidR="00065789" w:rsidRDefault="00065789">
      <w:pPr>
        <w:pStyle w:val="ConsPlusTitle"/>
        <w:jc w:val="center"/>
      </w:pPr>
      <w:r>
        <w:t>И ТЕРРИТОРИЙ ВНУТРИГОРОДСКИХ РАЙОНОВ ГОРОДСКОГО ОКРУГА</w:t>
      </w:r>
    </w:p>
    <w:p w:rsidR="00065789" w:rsidRDefault="00065789">
      <w:pPr>
        <w:pStyle w:val="ConsPlusTitle"/>
        <w:jc w:val="center"/>
      </w:pPr>
      <w:r>
        <w:t>САМАРА</w:t>
      </w:r>
    </w:p>
    <w:p w:rsidR="00065789" w:rsidRDefault="000657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57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789" w:rsidRDefault="00065789"/>
        </w:tc>
        <w:tc>
          <w:tcPr>
            <w:tcW w:w="113" w:type="dxa"/>
            <w:tcBorders>
              <w:top w:val="nil"/>
              <w:left w:val="nil"/>
              <w:bottom w:val="nil"/>
              <w:right w:val="nil"/>
            </w:tcBorders>
            <w:shd w:val="clear" w:color="auto" w:fill="F4F3F8"/>
            <w:tcMar>
              <w:top w:w="0" w:type="dxa"/>
              <w:left w:w="0" w:type="dxa"/>
              <w:bottom w:w="0" w:type="dxa"/>
              <w:right w:w="0" w:type="dxa"/>
            </w:tcMar>
          </w:tcPr>
          <w:p w:rsidR="00065789" w:rsidRDefault="00065789"/>
        </w:tc>
        <w:tc>
          <w:tcPr>
            <w:tcW w:w="0" w:type="auto"/>
            <w:tcBorders>
              <w:top w:val="nil"/>
              <w:left w:val="nil"/>
              <w:bottom w:val="nil"/>
              <w:right w:val="nil"/>
            </w:tcBorders>
            <w:shd w:val="clear" w:color="auto" w:fill="F4F3F8"/>
            <w:tcMar>
              <w:top w:w="113" w:type="dxa"/>
              <w:left w:w="0" w:type="dxa"/>
              <w:bottom w:w="113" w:type="dxa"/>
              <w:right w:w="0" w:type="dxa"/>
            </w:tcMar>
          </w:tcPr>
          <w:p w:rsidR="00065789" w:rsidRDefault="00065789">
            <w:pPr>
              <w:pStyle w:val="ConsPlusNormal"/>
              <w:jc w:val="center"/>
            </w:pPr>
            <w:r>
              <w:rPr>
                <w:color w:val="392C69"/>
              </w:rPr>
              <w:t>Список изменяющих документов</w:t>
            </w:r>
          </w:p>
          <w:p w:rsidR="00065789" w:rsidRDefault="00065789">
            <w:pPr>
              <w:pStyle w:val="ConsPlusNormal"/>
              <w:jc w:val="center"/>
            </w:pPr>
            <w:r>
              <w:rPr>
                <w:color w:val="392C69"/>
              </w:rPr>
              <w:t xml:space="preserve">(в ред. </w:t>
            </w:r>
            <w:hyperlink r:id="rId26" w:history="1">
              <w:r>
                <w:rPr>
                  <w:color w:val="0000FF"/>
                </w:rPr>
                <w:t>Решения</w:t>
              </w:r>
            </w:hyperlink>
            <w:r>
              <w:rPr>
                <w:color w:val="392C69"/>
              </w:rPr>
              <w:t xml:space="preserve"> Думы городского округа Самара от 25.03.2021 N 68)</w:t>
            </w:r>
          </w:p>
        </w:tc>
        <w:tc>
          <w:tcPr>
            <w:tcW w:w="113" w:type="dxa"/>
            <w:tcBorders>
              <w:top w:val="nil"/>
              <w:left w:val="nil"/>
              <w:bottom w:val="nil"/>
              <w:right w:val="nil"/>
            </w:tcBorders>
            <w:shd w:val="clear" w:color="auto" w:fill="F4F3F8"/>
            <w:tcMar>
              <w:top w:w="0" w:type="dxa"/>
              <w:left w:w="0" w:type="dxa"/>
              <w:bottom w:w="0" w:type="dxa"/>
              <w:right w:w="0" w:type="dxa"/>
            </w:tcMar>
          </w:tcPr>
          <w:p w:rsidR="00065789" w:rsidRDefault="00065789"/>
        </w:tc>
      </w:tr>
    </w:tbl>
    <w:p w:rsidR="00065789" w:rsidRDefault="00065789">
      <w:pPr>
        <w:pStyle w:val="ConsPlusNormal"/>
        <w:jc w:val="both"/>
      </w:pPr>
    </w:p>
    <w:p w:rsidR="00065789" w:rsidRDefault="00065789">
      <w:pPr>
        <w:pStyle w:val="ConsPlusNormal"/>
        <w:ind w:firstLine="540"/>
        <w:jc w:val="both"/>
      </w:pPr>
      <w:r>
        <w:t xml:space="preserve">Правила благоустройства территории городского округа Самара и территорий внутригородских районов городского округа Самара (далее - Правила) разработаны в соответствии с Градостроительным </w:t>
      </w:r>
      <w:hyperlink r:id="rId27" w:history="1">
        <w:r>
          <w:rPr>
            <w:color w:val="0000FF"/>
          </w:rPr>
          <w:t>кодексом</w:t>
        </w:r>
      </w:hyperlink>
      <w:r>
        <w:t xml:space="preserve"> Российской Федерации, 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9" w:history="1">
        <w:r>
          <w:rPr>
            <w:color w:val="0000FF"/>
          </w:rPr>
          <w:t>Уставом</w:t>
        </w:r>
      </w:hyperlink>
      <w:r>
        <w:t xml:space="preserve"> городского округа Самара Самарской области, иными нормативными правовыми актами, СНиПами, ГОСТами.</w:t>
      </w:r>
    </w:p>
    <w:p w:rsidR="00065789" w:rsidRDefault="00065789">
      <w:pPr>
        <w:pStyle w:val="ConsPlusNormal"/>
        <w:jc w:val="both"/>
      </w:pPr>
    </w:p>
    <w:p w:rsidR="00065789" w:rsidRDefault="00065789">
      <w:pPr>
        <w:pStyle w:val="ConsPlusTitle"/>
        <w:jc w:val="center"/>
        <w:outlineLvl w:val="1"/>
      </w:pPr>
      <w:r>
        <w:t>Глава 1. ОБЩИЕ ПОЛОЖЕНИЯ</w:t>
      </w:r>
    </w:p>
    <w:p w:rsidR="00065789" w:rsidRDefault="00065789">
      <w:pPr>
        <w:pStyle w:val="ConsPlusNormal"/>
        <w:jc w:val="both"/>
      </w:pPr>
    </w:p>
    <w:p w:rsidR="00065789" w:rsidRDefault="00065789">
      <w:pPr>
        <w:pStyle w:val="ConsPlusTitle"/>
        <w:ind w:firstLine="540"/>
        <w:jc w:val="both"/>
        <w:outlineLvl w:val="2"/>
      </w:pPr>
      <w:r>
        <w:t>Статья 1. Цели и задачи Правил</w:t>
      </w:r>
    </w:p>
    <w:p w:rsidR="00065789" w:rsidRDefault="00065789">
      <w:pPr>
        <w:pStyle w:val="ConsPlusNormal"/>
        <w:jc w:val="both"/>
      </w:pPr>
    </w:p>
    <w:p w:rsidR="00065789" w:rsidRDefault="00065789">
      <w:pPr>
        <w:pStyle w:val="ConsPlusNormal"/>
        <w:ind w:firstLine="540"/>
        <w:jc w:val="both"/>
      </w:pPr>
      <w:r>
        <w:t>1. 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округа Самара (далее - городской округ) и территорий внутригородских районов городского округа Самара (далее - внутригородские районы)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w:t>
      </w:r>
    </w:p>
    <w:p w:rsidR="00065789" w:rsidRDefault="00065789">
      <w:pPr>
        <w:pStyle w:val="ConsPlusNormal"/>
        <w:spacing w:before="220"/>
        <w:ind w:firstLine="540"/>
        <w:jc w:val="both"/>
      </w:pPr>
      <w:r>
        <w:t>2. Задачи настоящих Правил:</w:t>
      </w:r>
    </w:p>
    <w:p w:rsidR="00065789" w:rsidRDefault="00065789">
      <w:pPr>
        <w:pStyle w:val="ConsPlusNormal"/>
        <w:spacing w:before="220"/>
        <w:ind w:firstLine="540"/>
        <w:jc w:val="both"/>
      </w:pPr>
      <w:r>
        <w:t>1) обеспечение надлежащего содержания объектов благоустройства, расположенных на территории городского округа;</w:t>
      </w:r>
    </w:p>
    <w:p w:rsidR="00065789" w:rsidRDefault="00065789">
      <w:pPr>
        <w:pStyle w:val="ConsPlusNormal"/>
        <w:spacing w:before="220"/>
        <w:ind w:firstLine="540"/>
        <w:jc w:val="both"/>
      </w:pPr>
      <w:r>
        <w:lastRenderedPageBreak/>
        <w:t>2) обеспечение сохранности внешнего архитектурно-художественного облика городского округа и внутригородских районов;</w:t>
      </w:r>
    </w:p>
    <w:p w:rsidR="00065789" w:rsidRDefault="00065789">
      <w:pPr>
        <w:pStyle w:val="ConsPlusNormal"/>
        <w:spacing w:before="220"/>
        <w:ind w:firstLine="540"/>
        <w:jc w:val="both"/>
      </w:pPr>
      <w:r>
        <w:t>3) формирование безопасной, комфортной, доступной, информационной и привлекательной городской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065789" w:rsidRDefault="00065789">
      <w:pPr>
        <w:pStyle w:val="ConsPlusNormal"/>
        <w:spacing w:before="220"/>
        <w:ind w:firstLine="540"/>
        <w:jc w:val="both"/>
      </w:pPr>
      <w:r>
        <w:t>3. Координацию и организацию деятельности по реализации Правил осуществляют Администрация городского округа Самара, уполномоченные отраслевые (функциональные) органы Администрации городского округа Самара, администрации внутригородских районов в соответствии с компетенцией.</w:t>
      </w:r>
    </w:p>
    <w:p w:rsidR="00065789" w:rsidRDefault="00065789">
      <w:pPr>
        <w:pStyle w:val="ConsPlusNormal"/>
        <w:jc w:val="both"/>
      </w:pPr>
    </w:p>
    <w:p w:rsidR="00065789" w:rsidRDefault="00065789">
      <w:pPr>
        <w:pStyle w:val="ConsPlusTitle"/>
        <w:ind w:firstLine="540"/>
        <w:jc w:val="both"/>
        <w:outlineLvl w:val="2"/>
      </w:pPr>
      <w:r>
        <w:t>Статья 2. Понятия и термины</w:t>
      </w:r>
    </w:p>
    <w:p w:rsidR="00065789" w:rsidRDefault="00065789">
      <w:pPr>
        <w:pStyle w:val="ConsPlusNormal"/>
        <w:jc w:val="both"/>
      </w:pPr>
    </w:p>
    <w:p w:rsidR="00065789" w:rsidRDefault="00065789">
      <w:pPr>
        <w:pStyle w:val="ConsPlusNormal"/>
        <w:ind w:firstLine="540"/>
        <w:jc w:val="both"/>
      </w:pPr>
      <w:r>
        <w:t>В настоящих Правилах применяются следующие понятия и термины:</w:t>
      </w:r>
    </w:p>
    <w:p w:rsidR="00065789" w:rsidRDefault="00065789">
      <w:pPr>
        <w:pStyle w:val="ConsPlusNormal"/>
        <w:spacing w:before="220"/>
        <w:ind w:firstLine="540"/>
        <w:jc w:val="both"/>
      </w:pPr>
      <w:r>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065789" w:rsidRDefault="00065789">
      <w:pPr>
        <w:pStyle w:val="ConsPlusNormal"/>
        <w:spacing w:before="220"/>
        <w:ind w:firstLine="540"/>
        <w:jc w:val="both"/>
      </w:pPr>
      <w: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065789" w:rsidRDefault="00065789">
      <w:pPr>
        <w:pStyle w:val="ConsPlusNormal"/>
        <w:spacing w:before="220"/>
        <w:ind w:firstLine="540"/>
        <w:jc w:val="both"/>
      </w:pPr>
      <w: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по содержанию территории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5789" w:rsidRDefault="00065789">
      <w:pPr>
        <w:pStyle w:val="ConsPlusNormal"/>
        <w:spacing w:before="220"/>
        <w:ind w:firstLine="540"/>
        <w:jc w:val="both"/>
      </w:pPr>
      <w:r>
        <w:t>4. бункер - мусоросборник, предназначенный для складирования крупногабаритных отходов;</w:t>
      </w:r>
    </w:p>
    <w:p w:rsidR="00065789" w:rsidRDefault="00065789">
      <w:pPr>
        <w:pStyle w:val="ConsPlusNormal"/>
        <w:spacing w:before="220"/>
        <w:ind w:firstLine="540"/>
        <w:jc w:val="both"/>
      </w:pPr>
      <w:r>
        <w:t>5. витрина - пространство, часть здания, предназначенная для демонстрации товара;</w:t>
      </w:r>
    </w:p>
    <w:p w:rsidR="00065789" w:rsidRDefault="00065789">
      <w:pPr>
        <w:pStyle w:val="ConsPlusNormal"/>
        <w:spacing w:before="220"/>
        <w:ind w:firstLine="540"/>
        <w:jc w:val="both"/>
      </w:pPr>
      <w:r>
        <w:t>6. 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065789" w:rsidRDefault="00065789">
      <w:pPr>
        <w:pStyle w:val="ConsPlusNormal"/>
        <w:spacing w:before="220"/>
        <w:ind w:firstLine="540"/>
        <w:jc w:val="both"/>
      </w:pPr>
      <w: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065789" w:rsidRDefault="00065789">
      <w:pPr>
        <w:pStyle w:val="ConsPlusNormal"/>
        <w:spacing w:before="220"/>
        <w:ind w:firstLine="540"/>
        <w:jc w:val="both"/>
      </w:pPr>
      <w:r>
        <w:t>8. водопользователь - физическое или юридическое лицо, которому предоставлено право пользования водным объектом;</w:t>
      </w:r>
    </w:p>
    <w:p w:rsidR="00065789" w:rsidRDefault="00065789">
      <w:pPr>
        <w:pStyle w:val="ConsPlusNormal"/>
        <w:spacing w:before="220"/>
        <w:ind w:firstLine="540"/>
        <w:jc w:val="both"/>
      </w:pPr>
      <w: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065789" w:rsidRDefault="00065789">
      <w:pPr>
        <w:pStyle w:val="ConsPlusNormal"/>
        <w:spacing w:before="220"/>
        <w:ind w:firstLine="540"/>
        <w:jc w:val="both"/>
      </w:pPr>
      <w:r>
        <w:t>10. восстановительное озеленение - озеленение, проводимое во всех случаях гибели, повреждения или уничтожения зеленых насаждений;</w:t>
      </w:r>
    </w:p>
    <w:p w:rsidR="00065789" w:rsidRDefault="00065789">
      <w:pPr>
        <w:pStyle w:val="ConsPlusNormal"/>
        <w:spacing w:before="220"/>
        <w:ind w:firstLine="540"/>
        <w:jc w:val="both"/>
      </w:pPr>
      <w:r>
        <w:lastRenderedPageBreak/>
        <w:t>11. входная группа - часть здания, строения, сооружения, обеспечивающая доступ в помещения, включающая в том числе площадку, ступени, ограждения, средства обеспечения доступности для маломобильных групп населения и другое;</w:t>
      </w:r>
    </w:p>
    <w:p w:rsidR="00065789" w:rsidRDefault="00065789">
      <w:pPr>
        <w:pStyle w:val="ConsPlusNormal"/>
        <w:spacing w:before="220"/>
        <w:ind w:firstLine="540"/>
        <w:jc w:val="both"/>
      </w:pPr>
      <w:r>
        <w:t xml:space="preserve">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w:t>
      </w:r>
      <w:hyperlink r:id="rId30" w:history="1">
        <w:r>
          <w:rPr>
            <w:color w:val="0000FF"/>
          </w:rPr>
          <w:t>Закона</w:t>
        </w:r>
      </w:hyperlink>
      <w:r>
        <w:t xml:space="preserve"> Российской Федерации от 7 февраля 1992 года N 2300-1 "О защите прав потребителей";</w:t>
      </w:r>
    </w:p>
    <w:p w:rsidR="00065789" w:rsidRDefault="00065789">
      <w:pPr>
        <w:pStyle w:val="ConsPlusNormal"/>
        <w:spacing w:before="220"/>
        <w:ind w:firstLine="540"/>
        <w:jc w:val="both"/>
      </w:pPr>
      <w: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065789" w:rsidRDefault="00065789">
      <w:pPr>
        <w:pStyle w:val="ConsPlusNormal"/>
        <w:spacing w:before="220"/>
        <w:ind w:firstLine="540"/>
        <w:jc w:val="both"/>
      </w:pPr>
      <w:r>
        <w:t>14. дополнительное оборудование фасадов - системы технического обеспечения эксплуатации зданий и сооружений;</w:t>
      </w:r>
    </w:p>
    <w:p w:rsidR="00065789" w:rsidRDefault="00065789">
      <w:pPr>
        <w:pStyle w:val="ConsPlusNormal"/>
        <w:spacing w:before="220"/>
        <w:ind w:firstLine="540"/>
        <w:jc w:val="both"/>
      </w:pPr>
      <w:r>
        <w:t>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65789" w:rsidRDefault="00065789">
      <w:pPr>
        <w:pStyle w:val="ConsPlusNormal"/>
        <w:spacing w:before="220"/>
        <w:ind w:firstLine="540"/>
        <w:jc w:val="both"/>
      </w:pPr>
      <w:r>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065789" w:rsidRDefault="00065789">
      <w:pPr>
        <w:pStyle w:val="ConsPlusNormal"/>
        <w:spacing w:before="220"/>
        <w:ind w:firstLine="540"/>
        <w:jc w:val="both"/>
      </w:pPr>
      <w: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065789" w:rsidRDefault="00065789">
      <w:pPr>
        <w:pStyle w:val="ConsPlusNormal"/>
        <w:spacing w:before="220"/>
        <w:ind w:firstLine="540"/>
        <w:jc w:val="both"/>
      </w:pPr>
      <w:r>
        <w:t>18. зеленые насаждения - древесно-кустарниковая и травянистая растительность естественного и искусственного происхождения;</w:t>
      </w:r>
    </w:p>
    <w:p w:rsidR="00065789" w:rsidRDefault="00065789">
      <w:pPr>
        <w:pStyle w:val="ConsPlusNormal"/>
        <w:spacing w:before="220"/>
        <w:ind w:firstLine="540"/>
        <w:jc w:val="both"/>
      </w:pPr>
      <w:r>
        <w:t>19. зеленый массив - значительная по площади озелененная территория;</w:t>
      </w:r>
    </w:p>
    <w:p w:rsidR="00065789" w:rsidRDefault="00065789">
      <w:pPr>
        <w:pStyle w:val="ConsPlusNormal"/>
        <w:spacing w:before="220"/>
        <w:ind w:firstLine="540"/>
        <w:jc w:val="both"/>
      </w:pPr>
      <w: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округа;</w:t>
      </w:r>
    </w:p>
    <w:p w:rsidR="00065789" w:rsidRDefault="00065789">
      <w:pPr>
        <w:pStyle w:val="ConsPlusNormal"/>
        <w:spacing w:before="220"/>
        <w:ind w:firstLine="540"/>
        <w:jc w:val="both"/>
      </w:pPr>
      <w:r>
        <w:t>21.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065789" w:rsidRDefault="00065789">
      <w:pPr>
        <w:pStyle w:val="ConsPlusNormal"/>
        <w:spacing w:before="220"/>
        <w:ind w:firstLine="540"/>
        <w:jc w:val="both"/>
      </w:pPr>
      <w:r>
        <w:t>22. компенсационное озеленение - воспроизводство зеленых насаждений взамен снесенных, уничтоженных или поврежденных;</w:t>
      </w:r>
    </w:p>
    <w:p w:rsidR="00065789" w:rsidRDefault="00065789">
      <w:pPr>
        <w:pStyle w:val="ConsPlusNormal"/>
        <w:spacing w:before="220"/>
        <w:ind w:firstLine="540"/>
        <w:jc w:val="both"/>
      </w:pPr>
      <w:r>
        <w:lastRenderedPageBreak/>
        <w:t>23. контейнер - мусоросборник, предназначенный для складирования твердых коммунальных отходов, за исключением крупногабаритных отходов;</w:t>
      </w:r>
    </w:p>
    <w:p w:rsidR="00065789" w:rsidRDefault="00065789">
      <w:pPr>
        <w:pStyle w:val="ConsPlusNormal"/>
        <w:spacing w:before="220"/>
        <w:ind w:firstLine="540"/>
        <w:jc w:val="both"/>
      </w:pPr>
      <w:r>
        <w:t>24.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65789" w:rsidRDefault="00065789">
      <w:pPr>
        <w:pStyle w:val="ConsPlusNormal"/>
        <w:spacing w:before="220"/>
        <w:ind w:firstLine="540"/>
        <w:jc w:val="both"/>
      </w:pPr>
      <w:r>
        <w:t>25.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065789" w:rsidRDefault="00065789">
      <w:pPr>
        <w:pStyle w:val="ConsPlusNormal"/>
        <w:spacing w:before="220"/>
        <w:ind w:firstLine="540"/>
        <w:jc w:val="both"/>
      </w:pPr>
      <w:r>
        <w:t>26. 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065789" w:rsidRDefault="00065789">
      <w:pPr>
        <w:pStyle w:val="ConsPlusNormal"/>
        <w:spacing w:before="220"/>
        <w:ind w:firstLine="540"/>
        <w:jc w:val="both"/>
      </w:pPr>
      <w:r>
        <w:t>27.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065789" w:rsidRDefault="00065789">
      <w:pPr>
        <w:pStyle w:val="ConsPlusNormal"/>
        <w:spacing w:before="220"/>
        <w:ind w:firstLine="540"/>
        <w:jc w:val="both"/>
      </w:pPr>
      <w:r>
        <w:t>28. метки на основе QR-кодов - пластины с изображением матричных двухмерных штрихкодов, позволяющих оперативно получать информацию посредством электронных устройств (сотовых телефонов, интернет-планшетов и других) через сеть Интернет;</w:t>
      </w:r>
    </w:p>
    <w:p w:rsidR="00065789" w:rsidRDefault="00065789">
      <w:pPr>
        <w:pStyle w:val="ConsPlusNormal"/>
        <w:spacing w:before="220"/>
        <w:ind w:firstLine="540"/>
        <w:jc w:val="both"/>
      </w:pPr>
      <w:r>
        <w:t>29. метрополитен - вид внеуличного транспорта, движение подвижного состава которого осуществляется на электротяге по двум рельсам;</w:t>
      </w:r>
    </w:p>
    <w:p w:rsidR="00065789" w:rsidRDefault="00065789">
      <w:pPr>
        <w:pStyle w:val="ConsPlusNormal"/>
        <w:spacing w:before="220"/>
        <w:ind w:firstLine="540"/>
        <w:jc w:val="both"/>
      </w:pPr>
      <w:r>
        <w:t>30. мусор - мелкие неоднородные сухие или влажные отходы;</w:t>
      </w:r>
    </w:p>
    <w:p w:rsidR="00065789" w:rsidRDefault="00065789">
      <w:pPr>
        <w:pStyle w:val="ConsPlusNormal"/>
        <w:spacing w:before="220"/>
        <w:ind w:firstLine="540"/>
        <w:jc w:val="both"/>
      </w:pPr>
      <w:r>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065789" w:rsidRDefault="00065789">
      <w:pPr>
        <w:pStyle w:val="ConsPlusNormal"/>
        <w:spacing w:before="220"/>
        <w:ind w:firstLine="540"/>
        <w:jc w:val="both"/>
      </w:pPr>
      <w:r>
        <w:t>32. наружное освещение - освещение объектов, находящихся вне зданий, и (или) их окружения;</w:t>
      </w:r>
    </w:p>
    <w:p w:rsidR="00065789" w:rsidRDefault="00065789">
      <w:pPr>
        <w:pStyle w:val="ConsPlusNormal"/>
        <w:spacing w:before="220"/>
        <w:ind w:firstLine="540"/>
        <w:jc w:val="both"/>
      </w:pPr>
      <w:r>
        <w:t>33. несанкционированная свалка отходов - территории, используемые, но не предназначенные для размещения на них отходов;</w:t>
      </w:r>
    </w:p>
    <w:p w:rsidR="00065789" w:rsidRDefault="00065789">
      <w:pPr>
        <w:pStyle w:val="ConsPlusNormal"/>
        <w:spacing w:before="220"/>
        <w:ind w:firstLine="540"/>
        <w:jc w:val="both"/>
      </w:pPr>
      <w:r>
        <w:t>34. обращение с отходами - деятельность по сбору, накоплению, транспортированию, обработке, утилизации, обезвреживанию, размещению отходов;</w:t>
      </w:r>
    </w:p>
    <w:p w:rsidR="00065789" w:rsidRDefault="00065789">
      <w:pPr>
        <w:pStyle w:val="ConsPlusNormal"/>
        <w:spacing w:before="220"/>
        <w:ind w:firstLine="540"/>
        <w:jc w:val="both"/>
      </w:pPr>
      <w: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65789" w:rsidRDefault="00065789">
      <w:pPr>
        <w:pStyle w:val="ConsPlusNormal"/>
        <w:spacing w:before="220"/>
        <w:ind w:firstLine="540"/>
        <w:jc w:val="both"/>
      </w:pPr>
      <w: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и огороднических некоммерческих товариществ);</w:t>
      </w:r>
    </w:p>
    <w:p w:rsidR="00065789" w:rsidRDefault="00065789">
      <w:pPr>
        <w:pStyle w:val="ConsPlusNormal"/>
        <w:spacing w:before="220"/>
        <w:ind w:firstLine="540"/>
        <w:jc w:val="both"/>
      </w:pPr>
      <w: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65789" w:rsidRDefault="00065789">
      <w:pPr>
        <w:pStyle w:val="ConsPlusNormal"/>
        <w:spacing w:before="220"/>
        <w:ind w:firstLine="540"/>
        <w:jc w:val="both"/>
      </w:pPr>
      <w:r>
        <w:lastRenderedPageBreak/>
        <w:t>3) дворовые территории;</w:t>
      </w:r>
    </w:p>
    <w:p w:rsidR="00065789" w:rsidRDefault="00065789">
      <w:pPr>
        <w:pStyle w:val="ConsPlusNormal"/>
        <w:spacing w:before="220"/>
        <w:ind w:firstLine="540"/>
        <w:jc w:val="both"/>
      </w:pPr>
      <w:r>
        <w:t>4) детские и спортивные площадки;</w:t>
      </w:r>
    </w:p>
    <w:p w:rsidR="00065789" w:rsidRDefault="00065789">
      <w:pPr>
        <w:pStyle w:val="ConsPlusNormal"/>
        <w:spacing w:before="220"/>
        <w:ind w:firstLine="540"/>
        <w:jc w:val="both"/>
      </w:pPr>
      <w:r>
        <w:t>5) площадки для выгула животных;</w:t>
      </w:r>
    </w:p>
    <w:p w:rsidR="00065789" w:rsidRDefault="00065789">
      <w:pPr>
        <w:pStyle w:val="ConsPlusNormal"/>
        <w:spacing w:before="220"/>
        <w:ind w:firstLine="540"/>
        <w:jc w:val="both"/>
      </w:pPr>
      <w:r>
        <w:t>6) парковки (парковочные места);</w:t>
      </w:r>
    </w:p>
    <w:p w:rsidR="00065789" w:rsidRDefault="00065789">
      <w:pPr>
        <w:pStyle w:val="ConsPlusNormal"/>
        <w:spacing w:before="220"/>
        <w:ind w:firstLine="540"/>
        <w:jc w:val="both"/>
      </w:pPr>
      <w:r>
        <w:t>7) парки, скверы, иные зеленые зоны;</w:t>
      </w:r>
    </w:p>
    <w:p w:rsidR="00065789" w:rsidRDefault="00065789">
      <w:pPr>
        <w:pStyle w:val="ConsPlusNormal"/>
        <w:spacing w:before="220"/>
        <w:ind w:firstLine="540"/>
        <w:jc w:val="both"/>
      </w:pPr>
      <w:r>
        <w:t>8) технические и санитарно-защитные зоны;</w:t>
      </w:r>
    </w:p>
    <w:p w:rsidR="00065789" w:rsidRDefault="00065789">
      <w:pPr>
        <w:pStyle w:val="ConsPlusNormal"/>
        <w:spacing w:before="220"/>
        <w:ind w:firstLine="540"/>
        <w:jc w:val="both"/>
      </w:pPr>
      <w:r>
        <w:t>36. объекты для размещения меток на основе QR-кодов - объекты капитального строительства (здания, строения, сооружения и так далее) или объекты движимого имущества, позволяющие разместить метку на основе QR-кодов (щиты, стенды, перетяжки и иные объекты);</w:t>
      </w:r>
    </w:p>
    <w:p w:rsidR="00065789" w:rsidRDefault="00065789">
      <w:pPr>
        <w:pStyle w:val="ConsPlusNormal"/>
        <w:spacing w:before="220"/>
        <w:ind w:firstLine="540"/>
        <w:jc w:val="both"/>
      </w:pPr>
      <w: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065789" w:rsidRDefault="00065789">
      <w:pPr>
        <w:pStyle w:val="ConsPlusNormal"/>
        <w:spacing w:before="220"/>
        <w:ind w:firstLine="540"/>
        <w:jc w:val="both"/>
      </w:pPr>
      <w: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065789" w:rsidRDefault="00065789">
      <w:pPr>
        <w:pStyle w:val="ConsPlusNormal"/>
        <w:spacing w:before="220"/>
        <w:ind w:firstLine="540"/>
        <w:jc w:val="both"/>
      </w:pPr>
      <w:r>
        <w:t>39.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65789" w:rsidRDefault="00065789">
      <w:pPr>
        <w:pStyle w:val="ConsPlusNormal"/>
        <w:spacing w:before="220"/>
        <w:ind w:firstLine="540"/>
        <w:jc w:val="both"/>
      </w:pPr>
      <w:r>
        <w:t>40. ограждающие устройства - ворота, калитки, шлагбаумы, в том числе автоматические, и декоративные ограждения (заборы);</w:t>
      </w:r>
    </w:p>
    <w:p w:rsidR="00065789" w:rsidRDefault="00065789">
      <w:pPr>
        <w:pStyle w:val="ConsPlusNormal"/>
        <w:spacing w:before="220"/>
        <w:ind w:firstLine="540"/>
        <w:jc w:val="both"/>
      </w:pPr>
      <w:r>
        <w:t>41. 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065789" w:rsidRDefault="00065789">
      <w:pPr>
        <w:pStyle w:val="ConsPlusNormal"/>
        <w:spacing w:before="220"/>
        <w:ind w:firstLine="540"/>
        <w:jc w:val="both"/>
      </w:pPr>
      <w:r>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065789" w:rsidRDefault="00065789">
      <w:pPr>
        <w:pStyle w:val="ConsPlusNormal"/>
        <w:spacing w:before="220"/>
        <w:ind w:firstLine="540"/>
        <w:jc w:val="both"/>
      </w:pPr>
      <w:r>
        <w:t xml:space="preserve">43. озелененная территория специального назначения - территория санитарно-защитных, водоохранных,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w:t>
      </w:r>
      <w:hyperlink r:id="rId31" w:history="1">
        <w:r>
          <w:rPr>
            <w:color w:val="0000FF"/>
          </w:rPr>
          <w:t>закона</w:t>
        </w:r>
      </w:hyperlink>
      <w:r>
        <w:t xml:space="preserve"> от 14 марта 1995 года N 33-ФЗ "Об особо охраняемых территориях";</w:t>
      </w:r>
    </w:p>
    <w:p w:rsidR="00065789" w:rsidRDefault="00065789">
      <w:pPr>
        <w:pStyle w:val="ConsPlusNormal"/>
        <w:spacing w:before="220"/>
        <w:ind w:firstLine="540"/>
        <w:jc w:val="both"/>
      </w:pPr>
      <w:r>
        <w:t>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065789" w:rsidRDefault="00065789">
      <w:pPr>
        <w:pStyle w:val="ConsPlusNormal"/>
        <w:spacing w:before="220"/>
        <w:ind w:firstLine="540"/>
        <w:jc w:val="both"/>
      </w:pPr>
      <w: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065789" w:rsidRDefault="00065789">
      <w:pPr>
        <w:pStyle w:val="ConsPlusNormal"/>
        <w:spacing w:before="220"/>
        <w:ind w:firstLine="540"/>
        <w:jc w:val="both"/>
      </w:pPr>
      <w:r>
        <w:lastRenderedPageBreak/>
        <w:t xml:space="preserve">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32" w:history="1">
        <w:r>
          <w:rPr>
            <w:color w:val="0000FF"/>
          </w:rPr>
          <w:t>законом</w:t>
        </w:r>
      </w:hyperlink>
      <w:r>
        <w:t xml:space="preserve">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065789" w:rsidRDefault="00065789">
      <w:pPr>
        <w:pStyle w:val="ConsPlusNormal"/>
        <w:jc w:val="both"/>
      </w:pPr>
      <w:r>
        <w:t xml:space="preserve">(п. 46 в ред. </w:t>
      </w:r>
      <w:hyperlink r:id="rId33"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065789" w:rsidRDefault="00065789">
      <w:pPr>
        <w:pStyle w:val="ConsPlusNormal"/>
        <w:spacing w:before="220"/>
        <w:ind w:firstLine="540"/>
        <w:jc w:val="both"/>
      </w:pPr>
      <w:r>
        <w:t>48. парки, скверы - зеленые массивы, предназначенные для отдыха населения, на которых осуществляется деятельность по благоустройству;</w:t>
      </w:r>
    </w:p>
    <w:p w:rsidR="00065789" w:rsidRDefault="00065789">
      <w:pPr>
        <w:pStyle w:val="ConsPlusNormal"/>
        <w:spacing w:before="220"/>
        <w:ind w:firstLine="540"/>
        <w:jc w:val="both"/>
      </w:pPr>
      <w:r>
        <w:t>49.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65789" w:rsidRDefault="00065789">
      <w:pPr>
        <w:pStyle w:val="ConsPlusNormal"/>
        <w:spacing w:before="220"/>
        <w:ind w:firstLine="540"/>
        <w:jc w:val="both"/>
      </w:pPr>
      <w:r>
        <w:t>50. пень - часть ствола срубленного, спиленного или сломленного дерева вместе с оставшимися в земле корнями и комлем;</w:t>
      </w:r>
    </w:p>
    <w:p w:rsidR="00065789" w:rsidRDefault="00065789">
      <w:pPr>
        <w:pStyle w:val="ConsPlusNormal"/>
        <w:spacing w:before="220"/>
        <w:ind w:firstLine="540"/>
        <w:jc w:val="both"/>
      </w:pPr>
      <w: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065789" w:rsidRDefault="00065789">
      <w:pPr>
        <w:pStyle w:val="ConsPlusNormal"/>
        <w:spacing w:before="220"/>
        <w:ind w:firstLine="540"/>
        <w:jc w:val="both"/>
      </w:pPr>
      <w:r>
        <w:t>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065789" w:rsidRDefault="00065789">
      <w:pPr>
        <w:pStyle w:val="ConsPlusNormal"/>
        <w:spacing w:before="220"/>
        <w:ind w:firstLine="540"/>
        <w:jc w:val="both"/>
      </w:pPr>
      <w:r>
        <w:t>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w:t>
      </w:r>
    </w:p>
    <w:p w:rsidR="00065789" w:rsidRDefault="00065789">
      <w:pPr>
        <w:pStyle w:val="ConsPlusNormal"/>
        <w:spacing w:before="220"/>
        <w:ind w:firstLine="540"/>
        <w:jc w:val="both"/>
      </w:pPr>
      <w:r>
        <w:t>54. 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065789" w:rsidRDefault="00065789">
      <w:pPr>
        <w:pStyle w:val="ConsPlusNormal"/>
        <w:spacing w:before="220"/>
        <w:ind w:firstLine="540"/>
        <w:jc w:val="both"/>
      </w:pPr>
      <w:r>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065789" w:rsidRDefault="00065789">
      <w:pPr>
        <w:pStyle w:val="ConsPlusNormal"/>
        <w:spacing w:before="220"/>
        <w:ind w:firstLine="540"/>
        <w:jc w:val="both"/>
      </w:pPr>
      <w:r>
        <w:t>56. 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065789" w:rsidRDefault="00065789">
      <w:pPr>
        <w:pStyle w:val="ConsPlusNormal"/>
        <w:spacing w:before="220"/>
        <w:ind w:firstLine="540"/>
        <w:jc w:val="both"/>
      </w:pPr>
      <w:r>
        <w:lastRenderedPageBreak/>
        <w:t>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65789" w:rsidRDefault="00065789">
      <w:pPr>
        <w:pStyle w:val="ConsPlusNormal"/>
        <w:spacing w:before="220"/>
        <w:ind w:firstLine="540"/>
        <w:jc w:val="both"/>
      </w:pPr>
      <w: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065789" w:rsidRDefault="00065789">
      <w:pPr>
        <w:pStyle w:val="ConsPlusNormal"/>
        <w:spacing w:before="220"/>
        <w:ind w:firstLine="540"/>
        <w:jc w:val="both"/>
      </w:pPr>
      <w: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065789" w:rsidRDefault="00065789">
      <w:pPr>
        <w:pStyle w:val="ConsPlusNormal"/>
        <w:spacing w:before="220"/>
        <w:ind w:firstLine="540"/>
        <w:jc w:val="both"/>
      </w:pPr>
      <w:r>
        <w:t>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065789" w:rsidRDefault="00065789">
      <w:pPr>
        <w:pStyle w:val="ConsPlusNormal"/>
        <w:spacing w:before="220"/>
        <w:ind w:firstLine="540"/>
        <w:jc w:val="both"/>
      </w:pPr>
      <w: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65789" w:rsidRDefault="00065789">
      <w:pPr>
        <w:pStyle w:val="ConsPlusNormal"/>
        <w:spacing w:before="220"/>
        <w:ind w:firstLine="540"/>
        <w:jc w:val="both"/>
      </w:pPr>
      <w: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65789" w:rsidRDefault="00065789">
      <w:pPr>
        <w:pStyle w:val="ConsPlusNormal"/>
        <w:spacing w:before="220"/>
        <w:ind w:firstLine="540"/>
        <w:jc w:val="both"/>
      </w:pPr>
      <w: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065789" w:rsidRDefault="00065789">
      <w:pPr>
        <w:pStyle w:val="ConsPlusNormal"/>
        <w:spacing w:before="220"/>
        <w:ind w:firstLine="540"/>
        <w:jc w:val="both"/>
      </w:pPr>
      <w: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065789" w:rsidRDefault="00065789">
      <w:pPr>
        <w:pStyle w:val="ConsPlusNormal"/>
        <w:spacing w:before="220"/>
        <w:ind w:firstLine="540"/>
        <w:jc w:val="both"/>
      </w:pPr>
      <w:r>
        <w:t>- содержание жилищного фонда городского округа;</w:t>
      </w:r>
    </w:p>
    <w:p w:rsidR="00065789" w:rsidRDefault="00065789">
      <w:pPr>
        <w:pStyle w:val="ConsPlusNormal"/>
        <w:spacing w:before="220"/>
        <w:ind w:firstLine="540"/>
        <w:jc w:val="both"/>
      </w:pPr>
      <w:r>
        <w:t>- оформление документации для выдачи разрешения на осуществление земляных работ;</w:t>
      </w:r>
    </w:p>
    <w:p w:rsidR="00065789" w:rsidRDefault="00065789">
      <w:pPr>
        <w:pStyle w:val="ConsPlusNormal"/>
        <w:spacing w:before="220"/>
        <w:ind w:firstLine="540"/>
        <w:jc w:val="both"/>
      </w:pPr>
      <w: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065789" w:rsidRDefault="00065789">
      <w:pPr>
        <w:pStyle w:val="ConsPlusNormal"/>
        <w:spacing w:before="220"/>
        <w:ind w:firstLine="540"/>
        <w:jc w:val="both"/>
      </w:pPr>
      <w:r>
        <w:t>- содержание и уборка объектов благоустройства в пределах территории городского округа, территорий внутригородских районов;</w:t>
      </w:r>
    </w:p>
    <w:p w:rsidR="00065789" w:rsidRDefault="00065789">
      <w:pPr>
        <w:pStyle w:val="ConsPlusNormal"/>
        <w:spacing w:before="220"/>
        <w:ind w:firstLine="540"/>
        <w:jc w:val="both"/>
      </w:pPr>
      <w:r>
        <w:t>- содержание и уборка дорог в пределах территории городского округа, территорий внутригородских районов;</w:t>
      </w:r>
    </w:p>
    <w:p w:rsidR="00065789" w:rsidRDefault="00065789">
      <w:pPr>
        <w:pStyle w:val="ConsPlusNormal"/>
        <w:spacing w:before="220"/>
        <w:ind w:firstLine="540"/>
        <w:jc w:val="both"/>
      </w:pPr>
      <w:r>
        <w:t>- содержание и охрана элементов наружного освещения;</w:t>
      </w:r>
    </w:p>
    <w:p w:rsidR="00065789" w:rsidRDefault="00065789">
      <w:pPr>
        <w:pStyle w:val="ConsPlusNormal"/>
        <w:spacing w:before="220"/>
        <w:ind w:firstLine="540"/>
        <w:jc w:val="both"/>
      </w:pPr>
      <w:r>
        <w:t>- содержание, эксплуатация, капитальный и текущий ремонт сетей водопроводно-канализационного хозяйства городского округа;</w:t>
      </w:r>
    </w:p>
    <w:p w:rsidR="00065789" w:rsidRDefault="00065789">
      <w:pPr>
        <w:pStyle w:val="ConsPlusNormal"/>
        <w:spacing w:before="220"/>
        <w:ind w:firstLine="540"/>
        <w:jc w:val="both"/>
      </w:pPr>
      <w:r>
        <w:lastRenderedPageBreak/>
        <w:t>- содержание зеленых насаждений;</w:t>
      </w:r>
    </w:p>
    <w:p w:rsidR="00065789" w:rsidRDefault="00065789">
      <w:pPr>
        <w:pStyle w:val="ConsPlusNormal"/>
        <w:spacing w:before="220"/>
        <w:ind w:firstLine="540"/>
        <w:jc w:val="both"/>
      </w:pPr>
      <w:r>
        <w:t>- отлов и содержание животных без владельцев;</w:t>
      </w:r>
    </w:p>
    <w:p w:rsidR="00065789" w:rsidRDefault="00065789">
      <w:pPr>
        <w:pStyle w:val="ConsPlusNormal"/>
        <w:spacing w:before="220"/>
        <w:ind w:firstLine="540"/>
        <w:jc w:val="both"/>
      </w:pPr>
      <w:r>
        <w:t>65.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65789" w:rsidRDefault="00065789">
      <w:pPr>
        <w:pStyle w:val="ConsPlusNormal"/>
        <w:spacing w:before="220"/>
        <w:ind w:firstLine="540"/>
        <w:jc w:val="both"/>
      </w:pPr>
      <w:r>
        <w:t>66.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65789" w:rsidRDefault="00065789">
      <w:pPr>
        <w:pStyle w:val="ConsPlusNormal"/>
        <w:spacing w:before="220"/>
        <w:ind w:firstLine="540"/>
        <w:jc w:val="both"/>
      </w:pPr>
      <w: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065789" w:rsidRDefault="00065789">
      <w:pPr>
        <w:pStyle w:val="ConsPlusNormal"/>
        <w:spacing w:before="220"/>
        <w:ind w:firstLine="540"/>
        <w:jc w:val="both"/>
      </w:pPr>
      <w: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065789" w:rsidRDefault="00065789">
      <w:pPr>
        <w:pStyle w:val="ConsPlusNormal"/>
        <w:spacing w:before="220"/>
        <w:ind w:firstLine="540"/>
        <w:jc w:val="both"/>
      </w:pPr>
      <w: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65789" w:rsidRDefault="00065789">
      <w:pPr>
        <w:pStyle w:val="ConsPlusNormal"/>
        <w:spacing w:before="220"/>
        <w:ind w:firstLine="540"/>
        <w:jc w:val="both"/>
      </w:pPr>
      <w: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065789" w:rsidRDefault="00065789">
      <w:pPr>
        <w:pStyle w:val="ConsPlusNormal"/>
        <w:spacing w:before="220"/>
        <w:ind w:firstLine="540"/>
        <w:jc w:val="both"/>
      </w:pPr>
      <w: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эстакады, подземные переходы, набережные,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065789" w:rsidRDefault="00065789">
      <w:pPr>
        <w:pStyle w:val="ConsPlusNormal"/>
        <w:spacing w:before="220"/>
        <w:ind w:firstLine="540"/>
        <w:jc w:val="both"/>
      </w:pPr>
      <w: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065789" w:rsidRDefault="00065789">
      <w:pPr>
        <w:pStyle w:val="ConsPlusNormal"/>
        <w:spacing w:before="220"/>
        <w:ind w:firstLine="540"/>
        <w:jc w:val="both"/>
      </w:pPr>
      <w:r>
        <w:t>73. фасад здания - все видимые стороны здания (передняя, боковая, задняя);</w:t>
      </w:r>
    </w:p>
    <w:p w:rsidR="00065789" w:rsidRDefault="00065789">
      <w:pPr>
        <w:pStyle w:val="ConsPlusNormal"/>
        <w:spacing w:before="220"/>
        <w:ind w:firstLine="540"/>
        <w:jc w:val="both"/>
      </w:pPr>
      <w: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065789" w:rsidRDefault="00065789">
      <w:pPr>
        <w:pStyle w:val="ConsPlusNormal"/>
        <w:spacing w:before="220"/>
        <w:ind w:firstLine="540"/>
        <w:jc w:val="both"/>
      </w:pPr>
      <w: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65789" w:rsidRDefault="00065789">
      <w:pPr>
        <w:pStyle w:val="ConsPlusNormal"/>
        <w:spacing w:before="220"/>
        <w:ind w:firstLine="540"/>
        <w:jc w:val="both"/>
      </w:pPr>
      <w: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lastRenderedPageBreak/>
        <w:t>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rsidR="00065789" w:rsidRDefault="00065789">
      <w:pPr>
        <w:pStyle w:val="ConsPlusNormal"/>
        <w:jc w:val="both"/>
      </w:pPr>
    </w:p>
    <w:p w:rsidR="00065789" w:rsidRDefault="00065789">
      <w:pPr>
        <w:pStyle w:val="ConsPlusTitle"/>
        <w:jc w:val="center"/>
        <w:outlineLvl w:val="1"/>
      </w:pPr>
      <w:r>
        <w:t>Глава 2. ОРГАНИЗАЦИЯ БЛАГОУСТРОЙСТВА ТЕРРИТОРИИ</w:t>
      </w:r>
    </w:p>
    <w:p w:rsidR="00065789" w:rsidRDefault="00065789">
      <w:pPr>
        <w:pStyle w:val="ConsPlusNormal"/>
        <w:jc w:val="both"/>
      </w:pPr>
    </w:p>
    <w:p w:rsidR="00065789" w:rsidRDefault="00065789">
      <w:pPr>
        <w:pStyle w:val="ConsPlusTitle"/>
        <w:ind w:firstLine="540"/>
        <w:jc w:val="both"/>
        <w:outlineLvl w:val="2"/>
      </w:pPr>
      <w:r>
        <w:t>Статья 3. Общие требования к организации благоустройства территории</w:t>
      </w:r>
    </w:p>
    <w:p w:rsidR="00065789" w:rsidRDefault="00065789">
      <w:pPr>
        <w:pStyle w:val="ConsPlusNormal"/>
        <w:jc w:val="both"/>
      </w:pPr>
    </w:p>
    <w:p w:rsidR="00065789" w:rsidRDefault="00065789">
      <w:pPr>
        <w:pStyle w:val="ConsPlusNormal"/>
        <w:ind w:firstLine="540"/>
        <w:jc w:val="both"/>
      </w:pPr>
      <w:r>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065789" w:rsidRDefault="00065789">
      <w:pPr>
        <w:pStyle w:val="ConsPlusNormal"/>
        <w:spacing w:before="220"/>
        <w:ind w:firstLine="540"/>
        <w:jc w:val="both"/>
      </w:pPr>
      <w: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065789" w:rsidRDefault="00065789">
      <w:pPr>
        <w:pStyle w:val="ConsPlusNormal"/>
        <w:spacing w:before="220"/>
        <w:ind w:firstLine="540"/>
        <w:jc w:val="both"/>
      </w:pPr>
      <w: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65789" w:rsidRDefault="00065789">
      <w:pPr>
        <w:pStyle w:val="ConsPlusNormal"/>
        <w:spacing w:before="220"/>
        <w:ind w:firstLine="540"/>
        <w:jc w:val="both"/>
      </w:pPr>
      <w: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065789" w:rsidRDefault="00065789">
      <w:pPr>
        <w:pStyle w:val="ConsPlusNormal"/>
        <w:spacing w:before="220"/>
        <w:ind w:firstLine="540"/>
        <w:jc w:val="both"/>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65789" w:rsidRDefault="00065789">
      <w:pPr>
        <w:pStyle w:val="ConsPlusNormal"/>
        <w:jc w:val="both"/>
      </w:pPr>
    </w:p>
    <w:p w:rsidR="00065789" w:rsidRDefault="00065789">
      <w:pPr>
        <w:pStyle w:val="ConsPlusTitle"/>
        <w:ind w:firstLine="540"/>
        <w:jc w:val="both"/>
        <w:outlineLvl w:val="2"/>
      </w:pPr>
      <w:r>
        <w:t>Статья 4. Определение границ прилегающих территорий</w:t>
      </w:r>
    </w:p>
    <w:p w:rsidR="00065789" w:rsidRDefault="00065789">
      <w:pPr>
        <w:pStyle w:val="ConsPlusNormal"/>
        <w:jc w:val="both"/>
      </w:pPr>
    </w:p>
    <w:p w:rsidR="00065789" w:rsidRDefault="00065789">
      <w:pPr>
        <w:pStyle w:val="ConsPlusNormal"/>
        <w:ind w:firstLine="540"/>
        <w:jc w:val="both"/>
      </w:pPr>
      <w:r>
        <w:t>1. В целях закрепления территории в городском округе для содержания и благоустройства границы прилегающих территорий устанавливаются:</w:t>
      </w:r>
    </w:p>
    <w:p w:rsidR="00065789" w:rsidRDefault="00065789">
      <w:pPr>
        <w:pStyle w:val="ConsPlusNormal"/>
        <w:spacing w:before="220"/>
        <w:ind w:firstLine="540"/>
        <w:jc w:val="both"/>
      </w:pPr>
      <w:r>
        <w:t>- путем определения в метрах расстояния от здания, строения, сооружения, земельного участка или ограждения до границы прилегающей территории;</w:t>
      </w:r>
    </w:p>
    <w:p w:rsidR="00065789" w:rsidRDefault="00065789">
      <w:pPr>
        <w:pStyle w:val="ConsPlusNormal"/>
        <w:spacing w:before="220"/>
        <w:ind w:firstLine="540"/>
        <w:jc w:val="both"/>
      </w:pPr>
      <w:r>
        <w:t>- путем определения границ прилегающей территории соглашением об определении границ прилегающей территории, заключаемым между администрацией внутригородского района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065789" w:rsidRDefault="00065789">
      <w:pPr>
        <w:pStyle w:val="ConsPlusNormal"/>
        <w:spacing w:before="220"/>
        <w:ind w:firstLine="540"/>
        <w:jc w:val="both"/>
      </w:pPr>
      <w:r>
        <w:t>Не допускается одновременное применение указанных способов к одним и тем же зданиям, строениям, сооружениям, земельным участкам.</w:t>
      </w:r>
    </w:p>
    <w:p w:rsidR="00065789" w:rsidRDefault="00065789">
      <w:pPr>
        <w:pStyle w:val="ConsPlusNormal"/>
        <w:spacing w:before="220"/>
        <w:ind w:firstLine="540"/>
        <w:jc w:val="both"/>
      </w:pPr>
      <w: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065789" w:rsidRDefault="00065789">
      <w:pPr>
        <w:pStyle w:val="ConsPlusNormal"/>
        <w:spacing w:before="220"/>
        <w:ind w:firstLine="540"/>
        <w:jc w:val="both"/>
      </w:pPr>
      <w:r>
        <w:t xml:space="preserve">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w:t>
      </w:r>
      <w:r>
        <w:lastRenderedPageBreak/>
        <w:t>строений, сооружений.</w:t>
      </w:r>
    </w:p>
    <w:p w:rsidR="00065789" w:rsidRDefault="00065789">
      <w:pPr>
        <w:pStyle w:val="ConsPlusNormal"/>
        <w:spacing w:before="220"/>
        <w:ind w:firstLine="540"/>
        <w:jc w:val="both"/>
      </w:pPr>
      <w: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65789" w:rsidRDefault="00065789">
      <w:pPr>
        <w:pStyle w:val="ConsPlusNormal"/>
        <w:spacing w:before="220"/>
        <w:ind w:firstLine="540"/>
        <w:jc w:val="both"/>
      </w:pPr>
      <w: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65789" w:rsidRDefault="00065789">
      <w:pPr>
        <w:pStyle w:val="ConsPlusNormal"/>
        <w:spacing w:before="220"/>
        <w:ind w:firstLine="540"/>
        <w:jc w:val="both"/>
      </w:pPr>
      <w: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065789" w:rsidRDefault="00065789">
      <w:pPr>
        <w:pStyle w:val="ConsPlusNormal"/>
        <w:spacing w:before="220"/>
        <w:ind w:firstLine="540"/>
        <w:jc w:val="both"/>
      </w:pPr>
      <w: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65789" w:rsidRDefault="00065789">
      <w:pPr>
        <w:pStyle w:val="ConsPlusNormal"/>
        <w:spacing w:before="220"/>
        <w:ind w:firstLine="540"/>
        <w:jc w:val="both"/>
      </w:pPr>
      <w: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065789" w:rsidRDefault="00065789">
      <w:pPr>
        <w:pStyle w:val="ConsPlusNormal"/>
        <w:spacing w:before="220"/>
        <w:ind w:firstLine="540"/>
        <w:jc w:val="both"/>
      </w:pPr>
      <w:bookmarkStart w:id="1" w:name="P195"/>
      <w:bookmarkEnd w:id="1"/>
      <w:r>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065789" w:rsidRDefault="00065789">
      <w:pPr>
        <w:pStyle w:val="ConsPlusNormal"/>
        <w:spacing w:before="220"/>
        <w:ind w:firstLine="540"/>
        <w:jc w:val="both"/>
      </w:pPr>
      <w: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065789" w:rsidRDefault="00065789">
      <w:pPr>
        <w:pStyle w:val="ConsPlusNormal"/>
        <w:spacing w:before="220"/>
        <w:ind w:firstLine="540"/>
        <w:jc w:val="both"/>
      </w:pPr>
      <w:r>
        <w:t>- на территориях жилых зон, территориях общего пользования - 10 м от внешней границы объекта;</w:t>
      </w:r>
    </w:p>
    <w:p w:rsidR="00065789" w:rsidRDefault="00065789">
      <w:pPr>
        <w:pStyle w:val="ConsPlusNormal"/>
        <w:spacing w:before="220"/>
        <w:ind w:firstLine="540"/>
        <w:jc w:val="both"/>
      </w:pPr>
      <w:r>
        <w:t>- на территориях производственных зон - 5 м;</w:t>
      </w:r>
    </w:p>
    <w:p w:rsidR="00065789" w:rsidRDefault="00065789">
      <w:pPr>
        <w:pStyle w:val="ConsPlusNormal"/>
        <w:spacing w:before="220"/>
        <w:ind w:firstLine="540"/>
        <w:jc w:val="both"/>
      </w:pPr>
      <w:r>
        <w:t>- на остановочных площадках городского пассажирского транспорта - 10 м;</w:t>
      </w:r>
    </w:p>
    <w:p w:rsidR="00065789" w:rsidRDefault="00065789">
      <w:pPr>
        <w:pStyle w:val="ConsPlusNormal"/>
        <w:spacing w:before="220"/>
        <w:ind w:firstLine="540"/>
        <w:jc w:val="both"/>
      </w:pPr>
      <w:r>
        <w:t>- на прочих территориях - 5 м;</w:t>
      </w:r>
    </w:p>
    <w:p w:rsidR="00065789" w:rsidRDefault="00065789">
      <w:pPr>
        <w:pStyle w:val="ConsPlusNormal"/>
        <w:spacing w:before="220"/>
        <w:ind w:firstLine="540"/>
        <w:jc w:val="both"/>
      </w:pPr>
      <w:r>
        <w:t>2) для сгруппированных на одной территории двух и более объектов потребительского рынка - 20 м;</w:t>
      </w:r>
    </w:p>
    <w:p w:rsidR="00065789" w:rsidRDefault="00065789">
      <w:pPr>
        <w:pStyle w:val="ConsPlusNormal"/>
        <w:spacing w:before="220"/>
        <w:ind w:firstLine="540"/>
        <w:jc w:val="both"/>
      </w:pPr>
      <w:r>
        <w:t>3) для территорий розничных мини-рынков, рынков, ярмарок - 50 м;</w:t>
      </w:r>
    </w:p>
    <w:p w:rsidR="00065789" w:rsidRDefault="00065789">
      <w:pPr>
        <w:pStyle w:val="ConsPlusNormal"/>
        <w:spacing w:before="220"/>
        <w:ind w:firstLine="540"/>
        <w:jc w:val="both"/>
      </w:pPr>
      <w:r>
        <w:t>4) для учреждений социальной сферы (школы, дошкольные учреждения, учреждения культуры, здравоохранения, физкультуры и спорта и так далее) - 5 м;</w:t>
      </w:r>
    </w:p>
    <w:p w:rsidR="00065789" w:rsidRDefault="00065789">
      <w:pPr>
        <w:pStyle w:val="ConsPlusNormal"/>
        <w:spacing w:before="220"/>
        <w:ind w:firstLine="540"/>
        <w:jc w:val="both"/>
      </w:pPr>
      <w:r>
        <w:t>5) для индивидуальных жилых домов - 10 м, а со стороны въезда (входа) - до автомобильной дороги, внутриквартального проезда;</w:t>
      </w:r>
    </w:p>
    <w:p w:rsidR="00065789" w:rsidRDefault="00065789">
      <w:pPr>
        <w:pStyle w:val="ConsPlusNormal"/>
        <w:spacing w:before="220"/>
        <w:ind w:firstLine="540"/>
        <w:jc w:val="both"/>
      </w:pPr>
      <w: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065789" w:rsidRDefault="00065789">
      <w:pPr>
        <w:pStyle w:val="ConsPlusNormal"/>
        <w:spacing w:before="220"/>
        <w:ind w:firstLine="540"/>
        <w:jc w:val="both"/>
      </w:pPr>
      <w:r>
        <w:t>7) для нежилых зданий:</w:t>
      </w:r>
    </w:p>
    <w:p w:rsidR="00065789" w:rsidRDefault="00065789">
      <w:pPr>
        <w:pStyle w:val="ConsPlusNormal"/>
        <w:spacing w:before="220"/>
        <w:ind w:firstLine="540"/>
        <w:jc w:val="both"/>
      </w:pPr>
      <w:r>
        <w:t>- не имеющих ограждений - 25 м от фактических границ нежилых зданий;</w:t>
      </w:r>
    </w:p>
    <w:p w:rsidR="00065789" w:rsidRDefault="00065789">
      <w:pPr>
        <w:pStyle w:val="ConsPlusNormal"/>
        <w:spacing w:before="220"/>
        <w:ind w:firstLine="540"/>
        <w:jc w:val="both"/>
      </w:pPr>
      <w:r>
        <w:t>- имеющих ограждение - 25 м от ограждения;</w:t>
      </w:r>
    </w:p>
    <w:p w:rsidR="00065789" w:rsidRDefault="00065789">
      <w:pPr>
        <w:pStyle w:val="ConsPlusNormal"/>
        <w:spacing w:before="220"/>
        <w:ind w:firstLine="540"/>
        <w:jc w:val="both"/>
      </w:pPr>
      <w:r>
        <w:lastRenderedPageBreak/>
        <w:t>8) для автостоянок - 10 м от границы земельного участка;</w:t>
      </w:r>
    </w:p>
    <w:p w:rsidR="00065789" w:rsidRDefault="00065789">
      <w:pPr>
        <w:pStyle w:val="ConsPlusNormal"/>
        <w:spacing w:before="220"/>
        <w:ind w:firstLine="540"/>
        <w:jc w:val="both"/>
      </w:pPr>
      <w:r>
        <w:t>9) для промышленных предприятий всех форм собственности - 50 м;</w:t>
      </w:r>
    </w:p>
    <w:p w:rsidR="00065789" w:rsidRDefault="00065789">
      <w:pPr>
        <w:pStyle w:val="ConsPlusNormal"/>
        <w:spacing w:before="220"/>
        <w:ind w:firstLine="540"/>
        <w:jc w:val="both"/>
      </w:pPr>
      <w:r>
        <w:t>10) для строительных площадок - 15 м;</w:t>
      </w:r>
    </w:p>
    <w:p w:rsidR="00065789" w:rsidRDefault="00065789">
      <w:pPr>
        <w:pStyle w:val="ConsPlusNormal"/>
        <w:spacing w:before="220"/>
        <w:ind w:firstLine="540"/>
        <w:jc w:val="both"/>
      </w:pPr>
      <w: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065789" w:rsidRDefault="00065789">
      <w:pPr>
        <w:pStyle w:val="ConsPlusNormal"/>
        <w:spacing w:before="220"/>
        <w:ind w:firstLine="540"/>
        <w:jc w:val="both"/>
      </w:pPr>
      <w:r>
        <w:t>12) для гаражно-строительных кооперативов, садоводческих и огороднических некоммерческих товариществ - 25 м;</w:t>
      </w:r>
    </w:p>
    <w:p w:rsidR="00065789" w:rsidRDefault="00065789">
      <w:pPr>
        <w:pStyle w:val="ConsPlusNormal"/>
        <w:spacing w:before="220"/>
        <w:ind w:firstLine="540"/>
        <w:jc w:val="both"/>
      </w:pPr>
      <w:r>
        <w:t>13) для автозаправочных станций (далее - АЗС), автогазозаправочных станций (далее - АГЗС) - 50 м, включая подъезды к объектам;</w:t>
      </w:r>
    </w:p>
    <w:p w:rsidR="00065789" w:rsidRDefault="00065789">
      <w:pPr>
        <w:pStyle w:val="ConsPlusNormal"/>
        <w:spacing w:before="220"/>
        <w:ind w:firstLine="540"/>
        <w:jc w:val="both"/>
      </w:pPr>
      <w:r>
        <w:t>14) для иных территорий:</w:t>
      </w:r>
    </w:p>
    <w:p w:rsidR="00065789" w:rsidRDefault="00065789">
      <w:pPr>
        <w:pStyle w:val="ConsPlusNormal"/>
        <w:spacing w:before="220"/>
        <w:ind w:firstLine="540"/>
        <w:jc w:val="both"/>
      </w:pPr>
      <w:r>
        <w:t>- железнодорожных путей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065789" w:rsidRDefault="00065789">
      <w:pPr>
        <w:pStyle w:val="ConsPlusNormal"/>
        <w:spacing w:before="220"/>
        <w:ind w:firstLine="540"/>
        <w:jc w:val="both"/>
      </w:pPr>
      <w:r>
        <w:t>- обособленных трамвайных путей - по 0,7 м от крайнего рельса с каждой стороны пути вне зависимости от ширины междупутья;</w:t>
      </w:r>
    </w:p>
    <w:p w:rsidR="00065789" w:rsidRDefault="00065789">
      <w:pPr>
        <w:pStyle w:val="ConsPlusNormal"/>
        <w:spacing w:before="220"/>
        <w:ind w:firstLine="540"/>
        <w:jc w:val="both"/>
      </w:pPr>
      <w:r>
        <w:t>- контейнерных (бункерных) площадок - 10 м;</w:t>
      </w:r>
    </w:p>
    <w:p w:rsidR="00065789" w:rsidRDefault="00065789">
      <w:pPr>
        <w:pStyle w:val="ConsPlusNormal"/>
        <w:spacing w:before="220"/>
        <w:ind w:firstLine="540"/>
        <w:jc w:val="both"/>
      </w:pPr>
      <w:r>
        <w:t>- входов в подземные и надземные пешеходные переходы, в том числе наземные и подземные пешеходные переходы, совмещенные с входами на станции метрополитена - 5 м наземной части перехода или вестибюля;</w:t>
      </w:r>
    </w:p>
    <w:p w:rsidR="00065789" w:rsidRDefault="00065789">
      <w:pPr>
        <w:pStyle w:val="ConsPlusNormal"/>
        <w:spacing w:before="220"/>
        <w:ind w:firstLine="540"/>
        <w:jc w:val="both"/>
      </w:pPr>
      <w:r>
        <w:t>- наземных, надземных инженерных сетей и коммуникаций - 5 м;</w:t>
      </w:r>
    </w:p>
    <w:p w:rsidR="00065789" w:rsidRDefault="00065789">
      <w:pPr>
        <w:pStyle w:val="ConsPlusNormal"/>
        <w:spacing w:before="220"/>
        <w:ind w:firstLine="540"/>
        <w:jc w:val="both"/>
      </w:pPr>
      <w:r>
        <w:t>- рекламных конструкций - 5 м от основания рекламной конструкции.</w:t>
      </w:r>
    </w:p>
    <w:p w:rsidR="00065789" w:rsidRDefault="00065789">
      <w:pPr>
        <w:pStyle w:val="ConsPlusNormal"/>
        <w:spacing w:before="220"/>
        <w:ind w:firstLine="540"/>
        <w:jc w:val="both"/>
      </w:pPr>
      <w:r>
        <w:t xml:space="preserve">5. Определенные согласно </w:t>
      </w:r>
      <w:hyperlink w:anchor="P195" w:history="1">
        <w:r>
          <w:rPr>
            <w:color w:val="0000FF"/>
          </w:rPr>
          <w:t>пункту 4</w:t>
        </w:r>
      </w:hyperlink>
      <w:r>
        <w:t xml:space="preserve">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p>
    <w:p w:rsidR="00065789" w:rsidRDefault="00065789">
      <w:pPr>
        <w:pStyle w:val="ConsPlusNormal"/>
        <w:spacing w:before="220"/>
        <w:ind w:firstLine="540"/>
        <w:jc w:val="both"/>
      </w:pPr>
      <w: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5789" w:rsidRDefault="00065789">
      <w:pPr>
        <w:pStyle w:val="ConsPlusNormal"/>
        <w:spacing w:before="220"/>
        <w:ind w:firstLine="540"/>
        <w:jc w:val="both"/>
      </w:pPr>
      <w: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065789" w:rsidRDefault="00065789">
      <w:pPr>
        <w:pStyle w:val="ConsPlusNormal"/>
        <w:spacing w:before="220"/>
        <w:ind w:firstLine="540"/>
        <w:jc w:val="both"/>
      </w:pPr>
      <w: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65789" w:rsidRDefault="00065789">
      <w:pPr>
        <w:pStyle w:val="ConsPlusNormal"/>
        <w:spacing w:before="220"/>
        <w:ind w:firstLine="540"/>
        <w:jc w:val="both"/>
      </w:pPr>
      <w: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w:t>
      </w:r>
      <w:r>
        <w:lastRenderedPageBreak/>
        <w:t>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65789" w:rsidRDefault="00065789">
      <w:pPr>
        <w:pStyle w:val="ConsPlusNormal"/>
        <w:spacing w:before="220"/>
        <w:ind w:firstLine="540"/>
        <w:jc w:val="both"/>
      </w:pPr>
      <w:r>
        <w:t>3) схематическое изображение границ здания, строения, сооружения, земельного участка;</w:t>
      </w:r>
    </w:p>
    <w:p w:rsidR="00065789" w:rsidRDefault="00065789">
      <w:pPr>
        <w:pStyle w:val="ConsPlusNormal"/>
        <w:spacing w:before="220"/>
        <w:ind w:firstLine="540"/>
        <w:jc w:val="both"/>
      </w:pPr>
      <w:r>
        <w:t>4) схематическое изображение границ территории, прилегающей к зданию, строению, сооружению, земельному участку;</w:t>
      </w:r>
    </w:p>
    <w:p w:rsidR="00065789" w:rsidRDefault="00065789">
      <w:pPr>
        <w:pStyle w:val="ConsPlusNormal"/>
        <w:spacing w:before="220"/>
        <w:ind w:firstLine="540"/>
        <w:jc w:val="both"/>
      </w:pPr>
      <w:r>
        <w:t>5) схематическое изображение, наименование (наименования) элементов благоустройства, попадающих в границы прилегающей территории.</w:t>
      </w:r>
    </w:p>
    <w:p w:rsidR="00065789" w:rsidRDefault="00065789">
      <w:pPr>
        <w:pStyle w:val="ConsPlusNormal"/>
        <w:spacing w:before="220"/>
        <w:ind w:firstLine="540"/>
        <w:jc w:val="both"/>
      </w:pPr>
      <w: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5789" w:rsidRDefault="00065789">
      <w:pPr>
        <w:pStyle w:val="ConsPlusNormal"/>
        <w:spacing w:before="220"/>
        <w:ind w:firstLine="540"/>
        <w:jc w:val="both"/>
      </w:pPr>
      <w:r>
        <w:t>9. Администрации внутригородских районов с учетом имеющихся у них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065789" w:rsidRDefault="00065789">
      <w:pPr>
        <w:pStyle w:val="ConsPlusNormal"/>
        <w:spacing w:before="220"/>
        <w:ind w:firstLine="540"/>
        <w:jc w:val="both"/>
      </w:pPr>
      <w:r>
        <w:t>10. Администрации внутригородских районов определяют порядок заключения соглашений и внесения в них изменений.</w:t>
      </w:r>
    </w:p>
    <w:p w:rsidR="00065789" w:rsidRDefault="00065789">
      <w:pPr>
        <w:pStyle w:val="ConsPlusNormal"/>
        <w:spacing w:before="220"/>
        <w:ind w:firstLine="540"/>
        <w:jc w:val="both"/>
      </w:pPr>
      <w:r>
        <w:t>11. Содержание и благоустройство территорий, не принадлежащих юридическим,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администрациями внутригородских районов.</w:t>
      </w:r>
    </w:p>
    <w:p w:rsidR="00065789" w:rsidRDefault="00065789">
      <w:pPr>
        <w:pStyle w:val="ConsPlusNormal"/>
        <w:jc w:val="both"/>
      </w:pPr>
    </w:p>
    <w:p w:rsidR="00065789" w:rsidRDefault="00065789">
      <w:pPr>
        <w:pStyle w:val="ConsPlusTitle"/>
        <w:ind w:firstLine="540"/>
        <w:jc w:val="both"/>
        <w:outlineLvl w:val="2"/>
      </w:pPr>
      <w:r>
        <w:t>Статья 5. Лица, осуществляющие работы по содержанию и благоустройству</w:t>
      </w:r>
    </w:p>
    <w:p w:rsidR="00065789" w:rsidRDefault="00065789">
      <w:pPr>
        <w:pStyle w:val="ConsPlusNormal"/>
        <w:jc w:val="both"/>
      </w:pPr>
    </w:p>
    <w:p w:rsidR="00065789" w:rsidRDefault="00065789">
      <w:pPr>
        <w:pStyle w:val="ConsPlusNormal"/>
        <w:ind w:firstLine="540"/>
        <w:jc w:val="both"/>
      </w:pPr>
      <w:r>
        <w:t>1. Работы по содержанию и благоустройству территории городского округа в порядке, определенном настоящими Правилами, осуществляют:</w:t>
      </w:r>
    </w:p>
    <w:p w:rsidR="00065789" w:rsidRDefault="00065789">
      <w:pPr>
        <w:pStyle w:val="ConsPlusNormal"/>
        <w:spacing w:before="220"/>
        <w:ind w:firstLine="540"/>
        <w:jc w:val="both"/>
      </w:pPr>
      <w:r>
        <w:t>1) на прилегающих территориях многоквартирных домов - собственники помещений в многоквартирном доме либо лицо, ими уполномоченное;</w:t>
      </w:r>
    </w:p>
    <w:p w:rsidR="00065789" w:rsidRDefault="00065789">
      <w:pPr>
        <w:pStyle w:val="ConsPlusNormal"/>
        <w:spacing w:before="220"/>
        <w:ind w:firstLine="540"/>
        <w:jc w:val="both"/>
      </w:pPr>
      <w:r>
        <w:t>2) на земельных участках, прилегающих к зданиям, строениям, сооружениям, находящимся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65789" w:rsidRDefault="00065789">
      <w:pPr>
        <w:pStyle w:val="ConsPlusNormal"/>
        <w:spacing w:before="220"/>
        <w:ind w:firstLine="540"/>
        <w:jc w:val="both"/>
      </w:pPr>
      <w: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065789" w:rsidRDefault="00065789">
      <w:pPr>
        <w:pStyle w:val="ConsPlusNormal"/>
        <w:spacing w:before="220"/>
        <w:ind w:firstLine="540"/>
        <w:jc w:val="both"/>
      </w:pPr>
      <w: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
    <w:p w:rsidR="00065789" w:rsidRDefault="00065789">
      <w:pPr>
        <w:pStyle w:val="ConsPlusNormal"/>
        <w:spacing w:before="220"/>
        <w:ind w:firstLine="540"/>
        <w:jc w:val="both"/>
      </w:pPr>
      <w: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065789" w:rsidRDefault="00065789">
      <w:pPr>
        <w:pStyle w:val="ConsPlusNormal"/>
        <w:spacing w:before="220"/>
        <w:ind w:firstLine="540"/>
        <w:jc w:val="both"/>
      </w:pPr>
      <w:r>
        <w:lastRenderedPageBreak/>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065789" w:rsidRDefault="00065789">
      <w:pPr>
        <w:pStyle w:val="ConsPlusNormal"/>
        <w:spacing w:before="220"/>
        <w:ind w:firstLine="540"/>
        <w:jc w:val="both"/>
      </w:pPr>
      <w:r>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065789" w:rsidRDefault="00065789">
      <w:pPr>
        <w:pStyle w:val="ConsPlusNormal"/>
        <w:spacing w:before="220"/>
        <w:ind w:firstLine="540"/>
        <w:jc w:val="both"/>
      </w:pPr>
      <w:r>
        <w:t>8) на территориях гаражно-строительных кооперативов - соответствующие кооперативы;</w:t>
      </w:r>
    </w:p>
    <w:p w:rsidR="00065789" w:rsidRDefault="00065789">
      <w:pPr>
        <w:pStyle w:val="ConsPlusNormal"/>
        <w:spacing w:before="220"/>
        <w:ind w:firstLine="540"/>
        <w:jc w:val="both"/>
      </w:pPr>
      <w:r>
        <w:t>9) на территориях садоводческих, огороднических некоммерческих товариществ - соответствующие товарищества;</w:t>
      </w:r>
    </w:p>
    <w:p w:rsidR="00065789" w:rsidRDefault="00065789">
      <w:pPr>
        <w:pStyle w:val="ConsPlusNormal"/>
        <w:spacing w:before="220"/>
        <w:ind w:firstLine="540"/>
        <w:jc w:val="both"/>
      </w:pPr>
      <w:r>
        <w:t>10) на автомобильных дорогах с элементами обустройства, площадях, улицах и проездах, а также мостах, путепроводах, эстакадах и тоннелях - специализированные организации, осуществляющие содержание и уборку дорог;</w:t>
      </w:r>
    </w:p>
    <w:p w:rsidR="00065789" w:rsidRDefault="00065789">
      <w:pPr>
        <w:pStyle w:val="ConsPlusNormal"/>
        <w:spacing w:before="220"/>
        <w:ind w:firstLine="540"/>
        <w:jc w:val="both"/>
      </w:pPr>
      <w:r>
        <w:t>11) на внутриквартальных проездах:</w:t>
      </w:r>
    </w:p>
    <w:p w:rsidR="00065789" w:rsidRDefault="00065789">
      <w:pPr>
        <w:pStyle w:val="ConsPlusNormal"/>
        <w:spacing w:before="220"/>
        <w:ind w:firstLine="540"/>
        <w:jc w:val="both"/>
      </w:pPr>
      <w:r>
        <w:t>-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065789" w:rsidRDefault="00065789">
      <w:pPr>
        <w:pStyle w:val="ConsPlusNormal"/>
        <w:spacing w:before="220"/>
        <w:ind w:firstLine="540"/>
        <w:jc w:val="both"/>
      </w:pPr>
      <w:r>
        <w:t>- администрации внутригородских районов - в случае нахождения внутриквартального проезда на территории, не закрепленной за физическими, юридическими лицами, индивидуальными предпринимателями;</w:t>
      </w:r>
    </w:p>
    <w:p w:rsidR="00065789" w:rsidRDefault="00065789">
      <w:pPr>
        <w:pStyle w:val="ConsPlusNormal"/>
        <w:spacing w:before="220"/>
        <w:ind w:firstLine="540"/>
        <w:jc w:val="both"/>
      </w:pPr>
      <w:r>
        <w:t>12) на обособленных трамвайных путях - владелец трамвайных путей;</w:t>
      </w:r>
    </w:p>
    <w:p w:rsidR="00065789" w:rsidRDefault="00065789">
      <w:pPr>
        <w:pStyle w:val="ConsPlusNormal"/>
        <w:spacing w:before="220"/>
        <w:ind w:firstLine="540"/>
        <w:jc w:val="both"/>
      </w:pPr>
      <w:r>
        <w:t>13) на трамвайных путях, совмещенных с проезжей частью дорог, мостов, путепроводов и других, - специализированные организации, осуществляющие содержание и уборку дорог;</w:t>
      </w:r>
    </w:p>
    <w:p w:rsidR="00065789" w:rsidRDefault="00065789">
      <w:pPr>
        <w:pStyle w:val="ConsPlusNormal"/>
        <w:spacing w:before="220"/>
        <w:ind w:firstLine="540"/>
        <w:jc w:val="both"/>
      </w:pPr>
      <w:r>
        <w:t>14) на посадочных площадках остановок городского пассажирского транспорта:</w:t>
      </w:r>
    </w:p>
    <w:p w:rsidR="00065789" w:rsidRDefault="00065789">
      <w:pPr>
        <w:pStyle w:val="ConsPlusNormal"/>
        <w:spacing w:before="220"/>
        <w:ind w:firstLine="540"/>
        <w:jc w:val="both"/>
      </w:pPr>
      <w:r>
        <w:t>- в павильонах которых вмонтированы или располагаются рекламные конструкции - рекламораспространители;</w:t>
      </w:r>
    </w:p>
    <w:p w:rsidR="00065789" w:rsidRDefault="00065789">
      <w:pPr>
        <w:pStyle w:val="ConsPlusNormal"/>
        <w:spacing w:before="220"/>
        <w:ind w:firstLine="540"/>
        <w:jc w:val="both"/>
      </w:pPr>
      <w:r>
        <w:t>- с отдельно стоящими и сопряженными с павильоном объектами потребительского рынка - владельцы указанных объектов;</w:t>
      </w:r>
    </w:p>
    <w:p w:rsidR="00065789" w:rsidRDefault="00065789">
      <w:pPr>
        <w:pStyle w:val="ConsPlusNormal"/>
        <w:spacing w:before="220"/>
        <w:ind w:firstLine="540"/>
        <w:jc w:val="both"/>
      </w:pPr>
      <w:r>
        <w:t>- в остальных случаях - специализированные организации, осуществляющие содержание и уборку дорог;</w:t>
      </w:r>
    </w:p>
    <w:p w:rsidR="00065789" w:rsidRDefault="00065789">
      <w:pPr>
        <w:pStyle w:val="ConsPlusNormal"/>
        <w:spacing w:before="220"/>
        <w:ind w:firstLine="540"/>
        <w:jc w:val="both"/>
      </w:pPr>
      <w:r>
        <w:t>15)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065789" w:rsidRDefault="00065789">
      <w:pPr>
        <w:pStyle w:val="ConsPlusNormal"/>
        <w:spacing w:before="220"/>
        <w:ind w:firstLine="540"/>
        <w:jc w:val="both"/>
      </w:pPr>
      <w:r>
        <w:t>16)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065789" w:rsidRDefault="00065789">
      <w:pPr>
        <w:pStyle w:val="ConsPlusNormal"/>
        <w:spacing w:before="220"/>
        <w:ind w:firstLine="540"/>
        <w:jc w:val="both"/>
      </w:pPr>
      <w:r>
        <w:t>17) на территориях, прилегающих к автостоянкам, - собственники, владельцы данных объектов;</w:t>
      </w:r>
    </w:p>
    <w:p w:rsidR="00065789" w:rsidRDefault="00065789">
      <w:pPr>
        <w:pStyle w:val="ConsPlusNormal"/>
        <w:spacing w:before="220"/>
        <w:ind w:firstLine="540"/>
        <w:jc w:val="both"/>
      </w:pPr>
      <w:r>
        <w:t>18) на пересечениях железнодорожных переездов с проезжей частью дорог - организации, эксплуатирующие железнодорожные переезды;</w:t>
      </w:r>
    </w:p>
    <w:p w:rsidR="00065789" w:rsidRDefault="00065789">
      <w:pPr>
        <w:pStyle w:val="ConsPlusNormal"/>
        <w:spacing w:before="220"/>
        <w:ind w:firstLine="540"/>
        <w:jc w:val="both"/>
      </w:pPr>
      <w:r>
        <w:t xml:space="preserve">19) на территориях, прилегающих к входам в подземные и надземные пешеходные переходы, </w:t>
      </w:r>
      <w:r>
        <w:lastRenderedPageBreak/>
        <w:t>лестничные сходы переходов и сами переходы - организации, во владении которых они находятся, либо организации, эксплуатирующие их;</w:t>
      </w:r>
    </w:p>
    <w:p w:rsidR="00065789" w:rsidRDefault="00065789">
      <w:pPr>
        <w:pStyle w:val="ConsPlusNormal"/>
        <w:spacing w:before="220"/>
        <w:ind w:firstLine="540"/>
        <w:jc w:val="both"/>
      </w:pPr>
      <w:r>
        <w:t>20)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065789" w:rsidRDefault="00065789">
      <w:pPr>
        <w:pStyle w:val="ConsPlusNormal"/>
        <w:spacing w:before="220"/>
        <w:ind w:firstLine="540"/>
        <w:jc w:val="both"/>
      </w:pPr>
      <w:r>
        <w:t>21)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065789" w:rsidRDefault="00065789">
      <w:pPr>
        <w:pStyle w:val="ConsPlusNormal"/>
        <w:spacing w:before="220"/>
        <w:ind w:firstLine="540"/>
        <w:jc w:val="both"/>
      </w:pPr>
      <w:r>
        <w:t>22)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065789" w:rsidRDefault="00065789">
      <w:pPr>
        <w:pStyle w:val="ConsPlusNormal"/>
        <w:jc w:val="both"/>
      </w:pPr>
    </w:p>
    <w:p w:rsidR="00065789" w:rsidRDefault="00065789">
      <w:pPr>
        <w:pStyle w:val="ConsPlusTitle"/>
        <w:ind w:firstLine="540"/>
        <w:jc w:val="both"/>
        <w:outlineLvl w:val="2"/>
      </w:pPr>
      <w:r>
        <w:t>Статья 6. Содержание придомовых и прилегающих территорий многоквартирных домов</w:t>
      </w:r>
    </w:p>
    <w:p w:rsidR="00065789" w:rsidRDefault="00065789">
      <w:pPr>
        <w:pStyle w:val="ConsPlusNormal"/>
        <w:jc w:val="both"/>
      </w:pPr>
    </w:p>
    <w:p w:rsidR="00065789" w:rsidRDefault="00065789">
      <w:pPr>
        <w:pStyle w:val="ConsPlusNormal"/>
        <w:ind w:firstLine="540"/>
        <w:jc w:val="both"/>
      </w:pPr>
      <w:r>
        <w:t xml:space="preserve">1. Содержание придомовых и прилегающих территорий многоквартирных домов осуществляется в соответствии с </w:t>
      </w:r>
      <w:hyperlink r:id="rId34"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года N 491, в объеме не менее установленного перечнем работ по содержанию жилых домов.</w:t>
      </w:r>
    </w:p>
    <w:p w:rsidR="00065789" w:rsidRDefault="00065789">
      <w:pPr>
        <w:pStyle w:val="ConsPlusNormal"/>
        <w:spacing w:before="220"/>
        <w:ind w:firstLine="540"/>
        <w:jc w:val="both"/>
      </w:pPr>
      <w:r>
        <w:t>2. Организация работ по содержанию и благоустройству придомовой и прилегающей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065789" w:rsidRDefault="00065789">
      <w:pPr>
        <w:pStyle w:val="ConsPlusNormal"/>
        <w:spacing w:before="220"/>
        <w:ind w:firstLine="540"/>
        <w:jc w:val="both"/>
      </w:pPr>
      <w: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пассажирского и грузового автотранспорта, в том числе частного, допускается только в гаражах, на автостоянках или автобазах.</w:t>
      </w:r>
    </w:p>
    <w:p w:rsidR="00065789" w:rsidRDefault="00065789">
      <w:pPr>
        <w:pStyle w:val="ConsPlusNormal"/>
        <w:spacing w:before="220"/>
        <w:ind w:firstLine="540"/>
        <w:jc w:val="both"/>
      </w:pPr>
      <w: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065789" w:rsidRDefault="00065789">
      <w:pPr>
        <w:pStyle w:val="ConsPlusNormal"/>
        <w:spacing w:before="220"/>
        <w:ind w:firstLine="540"/>
        <w:jc w:val="both"/>
      </w:pPr>
      <w: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065789" w:rsidRDefault="00065789">
      <w:pPr>
        <w:pStyle w:val="ConsPlusNormal"/>
        <w:spacing w:before="220"/>
        <w:ind w:firstLine="540"/>
        <w:jc w:val="both"/>
      </w:pPr>
      <w: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065789" w:rsidRDefault="00065789">
      <w:pPr>
        <w:pStyle w:val="ConsPlusNormal"/>
        <w:spacing w:before="220"/>
        <w:ind w:firstLine="540"/>
        <w:jc w:val="both"/>
      </w:pPr>
      <w:r>
        <w:t>7. Парковки автотранспорта и автотранспорт не должны:</w:t>
      </w:r>
    </w:p>
    <w:p w:rsidR="00065789" w:rsidRDefault="00065789">
      <w:pPr>
        <w:pStyle w:val="ConsPlusNormal"/>
        <w:spacing w:before="220"/>
        <w:ind w:firstLine="540"/>
        <w:jc w:val="both"/>
      </w:pPr>
      <w:r>
        <w:t>- размещаться на газонах, детских и спортивных площадках, иных рекреационных территориях или озелененных территориях общего пользования;</w:t>
      </w:r>
    </w:p>
    <w:p w:rsidR="00065789" w:rsidRDefault="00065789">
      <w:pPr>
        <w:pStyle w:val="ConsPlusNormal"/>
        <w:spacing w:before="220"/>
        <w:ind w:firstLine="540"/>
        <w:jc w:val="both"/>
      </w:pPr>
      <w:r>
        <w:t>- препятствовать пешеходному движению, проезду автотранспорта и специальных машин (пожарных, машин скорой помощи, аварийных, уборочных и других).</w:t>
      </w:r>
    </w:p>
    <w:p w:rsidR="00065789" w:rsidRDefault="00065789">
      <w:pPr>
        <w:pStyle w:val="ConsPlusNormal"/>
        <w:spacing w:before="220"/>
        <w:ind w:firstLine="540"/>
        <w:jc w:val="both"/>
      </w:pPr>
      <w: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065789" w:rsidRDefault="00065789">
      <w:pPr>
        <w:pStyle w:val="ConsPlusNormal"/>
        <w:spacing w:before="220"/>
        <w:ind w:firstLine="540"/>
        <w:jc w:val="both"/>
      </w:pPr>
      <w:r>
        <w:t xml:space="preserve">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w:t>
      </w:r>
      <w:r>
        <w:lastRenderedPageBreak/>
        <w:t>организации, осуществляющие содержание жилищного фонда, либо собственники при непосредственном управлении многоквартирным домом.</w:t>
      </w:r>
    </w:p>
    <w:p w:rsidR="00065789" w:rsidRDefault="00065789">
      <w:pPr>
        <w:pStyle w:val="ConsPlusNormal"/>
        <w:spacing w:before="220"/>
        <w:ind w:firstLine="540"/>
        <w:jc w:val="both"/>
      </w:pPr>
      <w:r>
        <w:t>10. Особенности уборки придомовых и прилегающих территорий многоквартирных домов в зимний период.</w:t>
      </w:r>
    </w:p>
    <w:p w:rsidR="00065789" w:rsidRDefault="00065789">
      <w:pPr>
        <w:pStyle w:val="ConsPlusNormal"/>
        <w:spacing w:before="220"/>
        <w:ind w:firstLine="540"/>
        <w:jc w:val="both"/>
      </w:pPr>
      <w:r>
        <w:t>10.1.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противогололедными материалами, а также очищаются от мусора.</w:t>
      </w:r>
    </w:p>
    <w:p w:rsidR="00065789" w:rsidRDefault="00065789">
      <w:pPr>
        <w:pStyle w:val="ConsPlusNormal"/>
        <w:spacing w:before="220"/>
        <w:ind w:firstLine="540"/>
        <w:jc w:val="both"/>
      </w:pPr>
      <w:r>
        <w:t>10.2. 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065789" w:rsidRDefault="00065789">
      <w:pPr>
        <w:pStyle w:val="ConsPlusNormal"/>
        <w:spacing w:before="220"/>
        <w:ind w:firstLine="540"/>
        <w:jc w:val="both"/>
      </w:pPr>
      <w:r>
        <w:t>10.3. При складировании снега должен предусматриваться отвод талых вод.</w:t>
      </w:r>
    </w:p>
    <w:p w:rsidR="00065789" w:rsidRDefault="00065789">
      <w:pPr>
        <w:pStyle w:val="ConsPlusNormal"/>
        <w:spacing w:before="220"/>
        <w:ind w:firstLine="540"/>
        <w:jc w:val="both"/>
      </w:pPr>
      <w:r>
        <w:t>11. Особенности уборки придомовых и прилегающих территорий многоквартирных домов в летний период.</w:t>
      </w:r>
    </w:p>
    <w:p w:rsidR="00065789" w:rsidRDefault="00065789">
      <w:pPr>
        <w:pStyle w:val="ConsPlusNormal"/>
        <w:spacing w:before="220"/>
        <w:ind w:firstLine="540"/>
        <w:jc w:val="both"/>
      </w:pPr>
      <w:r>
        <w:t>11.1. В летний период придомовые и прилегающие территории,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065789" w:rsidRDefault="00065789">
      <w:pPr>
        <w:pStyle w:val="ConsPlusNormal"/>
        <w:spacing w:before="220"/>
        <w:ind w:firstLine="540"/>
        <w:jc w:val="both"/>
      </w:pPr>
      <w:r>
        <w:t>11.2.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065789" w:rsidRDefault="00065789">
      <w:pPr>
        <w:pStyle w:val="ConsPlusNormal"/>
        <w:spacing w:before="220"/>
        <w:ind w:firstLine="540"/>
        <w:jc w:val="both"/>
      </w:pPr>
      <w:r>
        <w:t>12. На территории городского округа должны быть установлены урны для мусора (далее - урны).</w:t>
      </w:r>
    </w:p>
    <w:p w:rsidR="00065789" w:rsidRDefault="00065789">
      <w:pPr>
        <w:pStyle w:val="ConsPlusNormal"/>
        <w:spacing w:before="220"/>
        <w:ind w:firstLine="540"/>
        <w:jc w:val="both"/>
      </w:pPr>
      <w:r>
        <w:t>13. Урны должны быть установлены у каждого подъезда многоквартирного жилого дома, у входов во все организации, объекты образования, здравоохранения, метрополитена,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065789" w:rsidRDefault="00065789">
      <w:pPr>
        <w:pStyle w:val="ConsPlusNormal"/>
        <w:spacing w:before="220"/>
        <w:ind w:firstLine="540"/>
        <w:jc w:val="both"/>
      </w:pPr>
      <w:r>
        <w:t>14. Урны устанавливают на расстоянии:</w:t>
      </w:r>
    </w:p>
    <w:p w:rsidR="00065789" w:rsidRDefault="00065789">
      <w:pPr>
        <w:pStyle w:val="ConsPlusNormal"/>
        <w:spacing w:before="220"/>
        <w:ind w:firstLine="540"/>
        <w:jc w:val="both"/>
      </w:pPr>
      <w: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065789" w:rsidRDefault="00065789">
      <w:pPr>
        <w:pStyle w:val="ConsPlusNormal"/>
        <w:spacing w:before="220"/>
        <w:ind w:firstLine="540"/>
        <w:jc w:val="both"/>
      </w:pPr>
      <w:r>
        <w:t>- не более 40 м одна от другой - на пляжах, в парках и на оживленных территориях;</w:t>
      </w:r>
    </w:p>
    <w:p w:rsidR="00065789" w:rsidRDefault="00065789">
      <w:pPr>
        <w:pStyle w:val="ConsPlusNormal"/>
        <w:spacing w:before="220"/>
        <w:ind w:firstLine="540"/>
        <w:jc w:val="both"/>
      </w:pPr>
      <w:r>
        <w:t>- не более 100 м - во дворах, на площадях и на малолюдных территориях.</w:t>
      </w:r>
    </w:p>
    <w:p w:rsidR="00065789" w:rsidRDefault="00065789">
      <w:pPr>
        <w:pStyle w:val="ConsPlusNormal"/>
        <w:spacing w:before="220"/>
        <w:ind w:firstLine="540"/>
        <w:jc w:val="both"/>
      </w:pPr>
      <w: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065789" w:rsidRDefault="00065789">
      <w:pPr>
        <w:pStyle w:val="ConsPlusNormal"/>
        <w:spacing w:before="220"/>
        <w:ind w:firstLine="540"/>
        <w:jc w:val="both"/>
      </w:pPr>
      <w:r>
        <w:t>16. Урна должна быть укомплектована полиэтиленовым мешком для сбора мусора, в случае если конструкция урны располагает к установке в ней мешка.</w:t>
      </w:r>
    </w:p>
    <w:p w:rsidR="00065789" w:rsidRDefault="00065789">
      <w:pPr>
        <w:pStyle w:val="ConsPlusNormal"/>
        <w:spacing w:before="220"/>
        <w:ind w:firstLine="540"/>
        <w:jc w:val="both"/>
      </w:pPr>
      <w:r>
        <w:t xml:space="preserve">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w:t>
      </w:r>
      <w:r>
        <w:lastRenderedPageBreak/>
        <w:t>законодательством.</w:t>
      </w:r>
    </w:p>
    <w:p w:rsidR="00065789" w:rsidRDefault="00065789">
      <w:pPr>
        <w:pStyle w:val="ConsPlusNormal"/>
        <w:spacing w:before="220"/>
        <w:ind w:firstLine="540"/>
        <w:jc w:val="both"/>
      </w:pPr>
      <w:r>
        <w:t>Очистка урн должна производиться систематически по мере их наполнения, но не реже одного раза в сутки.</w:t>
      </w:r>
    </w:p>
    <w:p w:rsidR="00065789" w:rsidRDefault="00065789">
      <w:pPr>
        <w:pStyle w:val="ConsPlusNormal"/>
        <w:spacing w:before="220"/>
        <w:ind w:firstLine="540"/>
        <w:jc w:val="both"/>
      </w:pPr>
      <w:r>
        <w:t>Очередной ремонт, окраска урн производятся их владельцами по мере необходимости.</w:t>
      </w:r>
    </w:p>
    <w:p w:rsidR="00065789" w:rsidRDefault="00065789">
      <w:pPr>
        <w:pStyle w:val="ConsPlusNormal"/>
        <w:jc w:val="both"/>
      </w:pPr>
    </w:p>
    <w:p w:rsidR="00065789" w:rsidRDefault="00065789">
      <w:pPr>
        <w:pStyle w:val="ConsPlusTitle"/>
        <w:ind w:firstLine="540"/>
        <w:jc w:val="both"/>
        <w:outlineLvl w:val="2"/>
      </w:pPr>
      <w:r>
        <w:t>Статья 7. Требования к организации содержания и ремонта объектов благоустройства территории</w:t>
      </w:r>
    </w:p>
    <w:p w:rsidR="00065789" w:rsidRDefault="00065789">
      <w:pPr>
        <w:pStyle w:val="ConsPlusNormal"/>
        <w:jc w:val="both"/>
      </w:pPr>
    </w:p>
    <w:p w:rsidR="00065789" w:rsidRDefault="00065789">
      <w:pPr>
        <w:pStyle w:val="ConsPlusNormal"/>
        <w:ind w:firstLine="540"/>
        <w:jc w:val="both"/>
      </w:pPr>
      <w: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065789" w:rsidRDefault="00065789">
      <w:pPr>
        <w:pStyle w:val="ConsPlusNormal"/>
        <w:spacing w:before="220"/>
        <w:ind w:firstLine="540"/>
        <w:jc w:val="both"/>
      </w:pPr>
      <w:r>
        <w:t>2. Виды и периодичность работ по содержанию и ремонту объектов благоустройства:</w:t>
      </w:r>
    </w:p>
    <w:p w:rsidR="00065789" w:rsidRDefault="00065789">
      <w:pPr>
        <w:pStyle w:val="ConsPlusNormal"/>
        <w:spacing w:before="220"/>
        <w:ind w:firstLine="540"/>
        <w:jc w:val="both"/>
      </w:pPr>
      <w:r>
        <w:t>1) ежедневно:</w:t>
      </w:r>
    </w:p>
    <w:p w:rsidR="00065789" w:rsidRDefault="00065789">
      <w:pPr>
        <w:pStyle w:val="ConsPlusNormal"/>
        <w:spacing w:before="220"/>
        <w:ind w:firstLine="540"/>
        <w:jc w:val="both"/>
      </w:pPr>
      <w: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5789" w:rsidRDefault="00065789">
      <w:pPr>
        <w:pStyle w:val="ConsPlusNormal"/>
        <w:spacing w:before="220"/>
        <w:ind w:firstLine="540"/>
        <w:jc w:val="both"/>
      </w:pPr>
      <w: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65789" w:rsidRDefault="00065789">
      <w:pPr>
        <w:pStyle w:val="ConsPlusNormal"/>
        <w:spacing w:before="220"/>
        <w:ind w:firstLine="540"/>
        <w:jc w:val="both"/>
      </w:pPr>
      <w:r>
        <w:t>2) ежегодно:</w:t>
      </w:r>
    </w:p>
    <w:p w:rsidR="00065789" w:rsidRDefault="00065789">
      <w:pPr>
        <w:pStyle w:val="ConsPlusNormal"/>
        <w:spacing w:before="220"/>
        <w:ind w:firstLine="540"/>
        <w:jc w:val="both"/>
      </w:pPr>
      <w: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65789" w:rsidRDefault="00065789">
      <w:pPr>
        <w:pStyle w:val="ConsPlusNormal"/>
        <w:spacing w:before="220"/>
        <w:ind w:firstLine="540"/>
        <w:jc w:val="both"/>
      </w:pPr>
      <w:r>
        <w:t>- восстановление объектов наружного освещения, окраска опор наружного освещения;</w:t>
      </w:r>
    </w:p>
    <w:p w:rsidR="00065789" w:rsidRDefault="00065789">
      <w:pPr>
        <w:pStyle w:val="ConsPlusNormal"/>
        <w:spacing w:before="220"/>
        <w:ind w:firstLine="540"/>
        <w:jc w:val="both"/>
      </w:pPr>
      <w:r>
        <w:t>3) по мере необходимости:</w:t>
      </w:r>
    </w:p>
    <w:p w:rsidR="00065789" w:rsidRDefault="00065789">
      <w:pPr>
        <w:pStyle w:val="ConsPlusNormal"/>
        <w:spacing w:before="220"/>
        <w:ind w:firstLine="540"/>
        <w:jc w:val="both"/>
      </w:pPr>
      <w:r>
        <w:t>- исправление повреждений отдельных элементов объектов благоустройства;</w:t>
      </w:r>
    </w:p>
    <w:p w:rsidR="00065789" w:rsidRDefault="00065789">
      <w:pPr>
        <w:pStyle w:val="ConsPlusNormal"/>
        <w:spacing w:before="220"/>
        <w:ind w:firstLine="540"/>
        <w:jc w:val="both"/>
      </w:pPr>
      <w: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065789" w:rsidRDefault="00065789">
      <w:pPr>
        <w:pStyle w:val="ConsPlusNormal"/>
        <w:spacing w:before="220"/>
        <w:ind w:firstLine="540"/>
        <w:jc w:val="both"/>
      </w:pPr>
      <w:r>
        <w:t>- установка, замена, восстановление малых архитектурных форм и их отдельных элементов;</w:t>
      </w:r>
    </w:p>
    <w:p w:rsidR="00065789" w:rsidRDefault="00065789">
      <w:pPr>
        <w:pStyle w:val="ConsPlusNormal"/>
        <w:spacing w:before="220"/>
        <w:ind w:firstLine="540"/>
        <w:jc w:val="both"/>
      </w:pPr>
      <w:r>
        <w:t>- восстановление, замена, ремонт покрытий дорог, проездов, внутриквартальных проездов, тротуаров и их конструктивных элементов;</w:t>
      </w:r>
    </w:p>
    <w:p w:rsidR="00065789" w:rsidRDefault="00065789">
      <w:pPr>
        <w:pStyle w:val="ConsPlusNormal"/>
        <w:spacing w:before="220"/>
        <w:ind w:firstLine="540"/>
        <w:jc w:val="both"/>
      </w:pPr>
      <w:r>
        <w:t>- мероприятия по уходу за деревьями и кустарниками, газонами, цветниками (полив, стрижка газонов и так далее) по установленным нормативам;</w:t>
      </w:r>
    </w:p>
    <w:p w:rsidR="00065789" w:rsidRDefault="00065789">
      <w:pPr>
        <w:pStyle w:val="ConsPlusNormal"/>
        <w:spacing w:before="220"/>
        <w:ind w:firstLine="540"/>
        <w:jc w:val="both"/>
      </w:pPr>
      <w:r>
        <w:t>- покос травы при достижении высоты более 15 см;</w:t>
      </w:r>
    </w:p>
    <w:p w:rsidR="00065789" w:rsidRDefault="00065789">
      <w:pPr>
        <w:pStyle w:val="ConsPlusNormal"/>
        <w:spacing w:before="220"/>
        <w:ind w:firstLine="540"/>
        <w:jc w:val="both"/>
      </w:pPr>
      <w:r>
        <w:t>- обрезка поросли;</w:t>
      </w:r>
    </w:p>
    <w:p w:rsidR="00065789" w:rsidRDefault="00065789">
      <w:pPr>
        <w:pStyle w:val="ConsPlusNormal"/>
        <w:spacing w:before="220"/>
        <w:ind w:firstLine="540"/>
        <w:jc w:val="both"/>
      </w:pPr>
      <w: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w:t>
      </w:r>
      <w:r>
        <w:lastRenderedPageBreak/>
        <w:t>удаление поросли (сорняков), стрижка и кронирование живой изгороди, лечение ран;</w:t>
      </w:r>
    </w:p>
    <w:p w:rsidR="00065789" w:rsidRDefault="00065789">
      <w:pPr>
        <w:pStyle w:val="ConsPlusNormal"/>
        <w:spacing w:before="220"/>
        <w:ind w:firstLine="540"/>
        <w:jc w:val="both"/>
      </w:pPr>
      <w:r>
        <w:t>- текущий ремонт зеленых насаждений;</w:t>
      </w:r>
    </w:p>
    <w:p w:rsidR="00065789" w:rsidRDefault="00065789">
      <w:pPr>
        <w:pStyle w:val="ConsPlusNormal"/>
        <w:spacing w:before="220"/>
        <w:ind w:firstLine="540"/>
        <w:jc w:val="both"/>
      </w:pPr>
      <w: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065789" w:rsidRDefault="00065789">
      <w:pPr>
        <w:pStyle w:val="ConsPlusNormal"/>
        <w:spacing w:before="220"/>
        <w:ind w:firstLine="540"/>
        <w:jc w:val="both"/>
      </w:pPr>
      <w: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65789" w:rsidRDefault="00065789">
      <w:pPr>
        <w:pStyle w:val="ConsPlusNormal"/>
        <w:spacing w:before="220"/>
        <w:ind w:firstLine="540"/>
        <w:jc w:val="both"/>
      </w:pPr>
      <w:r>
        <w:t>4. Установление характера вида работ по благоустройству (текущий, капитальный) производится на основании правовых актов в сфере благоустройства.</w:t>
      </w:r>
    </w:p>
    <w:p w:rsidR="00065789" w:rsidRDefault="00065789">
      <w:pPr>
        <w:pStyle w:val="ConsPlusNormal"/>
        <w:spacing w:before="220"/>
        <w:ind w:firstLine="540"/>
        <w:jc w:val="both"/>
      </w:pPr>
      <w:r>
        <w:t>5. Работы по созданию новых объектов благоустройства включают:</w:t>
      </w:r>
    </w:p>
    <w:p w:rsidR="00065789" w:rsidRDefault="00065789">
      <w:pPr>
        <w:pStyle w:val="ConsPlusNormal"/>
        <w:spacing w:before="220"/>
        <w:ind w:firstLine="540"/>
        <w:jc w:val="both"/>
      </w:pPr>
      <w: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
    <w:p w:rsidR="00065789" w:rsidRDefault="00065789">
      <w:pPr>
        <w:pStyle w:val="ConsPlusNormal"/>
        <w:spacing w:before="220"/>
        <w:ind w:firstLine="540"/>
        <w:jc w:val="both"/>
      </w:pPr>
      <w: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065789" w:rsidRDefault="00065789">
      <w:pPr>
        <w:pStyle w:val="ConsPlusNormal"/>
        <w:spacing w:before="220"/>
        <w:ind w:firstLine="540"/>
        <w:jc w:val="both"/>
      </w:pPr>
      <w:r>
        <w:t>3) мероприятия по созданию объектов наружного освещения и художественно-светового оформления городского округа.</w:t>
      </w:r>
    </w:p>
    <w:p w:rsidR="00065789" w:rsidRDefault="00065789">
      <w:pPr>
        <w:pStyle w:val="ConsPlusNormal"/>
        <w:spacing w:before="220"/>
        <w:ind w:firstLine="540"/>
        <w:jc w:val="both"/>
      </w:pPr>
      <w:r>
        <w:t xml:space="preserve">6.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35" w:history="1">
        <w:r>
          <w:rPr>
            <w:color w:val="0000FF"/>
          </w:rPr>
          <w:t>Классификацией</w:t>
        </w:r>
      </w:hyperlink>
      <w: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w:t>
      </w:r>
    </w:p>
    <w:p w:rsidR="00065789" w:rsidRDefault="00065789">
      <w:pPr>
        <w:pStyle w:val="ConsPlusNormal"/>
        <w:spacing w:before="220"/>
        <w:ind w:firstLine="540"/>
        <w:jc w:val="both"/>
      </w:pPr>
      <w: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065789" w:rsidRDefault="00065789">
      <w:pPr>
        <w:pStyle w:val="ConsPlusNormal"/>
        <w:spacing w:before="220"/>
        <w:ind w:firstLine="540"/>
        <w:jc w:val="both"/>
      </w:pPr>
      <w:r>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065789" w:rsidRDefault="00065789">
      <w:pPr>
        <w:pStyle w:val="ConsPlusNormal"/>
        <w:spacing w:before="220"/>
        <w:ind w:firstLine="540"/>
        <w:jc w:val="both"/>
      </w:pPr>
      <w: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ГОСТа.</w:t>
      </w:r>
    </w:p>
    <w:p w:rsidR="00065789" w:rsidRDefault="00065789">
      <w:pPr>
        <w:pStyle w:val="ConsPlusNormal"/>
        <w:spacing w:before="220"/>
        <w:ind w:firstLine="540"/>
        <w:jc w:val="both"/>
      </w:pPr>
      <w:r>
        <w:t xml:space="preserve">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w:t>
      </w:r>
      <w:r>
        <w:lastRenderedPageBreak/>
        <w:t>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065789" w:rsidRDefault="00065789">
      <w:pPr>
        <w:pStyle w:val="ConsPlusNormal"/>
        <w:spacing w:before="220"/>
        <w:ind w:firstLine="540"/>
        <w:jc w:val="both"/>
      </w:pPr>
      <w: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065789" w:rsidRDefault="00065789">
      <w:pPr>
        <w:pStyle w:val="ConsPlusNormal"/>
        <w:spacing w:before="220"/>
        <w:ind w:firstLine="540"/>
        <w:jc w:val="both"/>
      </w:pPr>
      <w: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065789" w:rsidRDefault="00065789">
      <w:pPr>
        <w:pStyle w:val="ConsPlusNormal"/>
        <w:spacing w:before="220"/>
        <w:ind w:firstLine="540"/>
        <w:jc w:val="both"/>
      </w:pPr>
      <w: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5789" w:rsidRDefault="00065789">
      <w:pPr>
        <w:pStyle w:val="ConsPlusNormal"/>
        <w:spacing w:before="220"/>
        <w:ind w:firstLine="540"/>
        <w:jc w:val="both"/>
      </w:pPr>
      <w: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5789" w:rsidRDefault="00065789">
      <w:pPr>
        <w:pStyle w:val="ConsPlusNormal"/>
        <w:spacing w:before="220"/>
        <w:ind w:firstLine="540"/>
        <w:jc w:val="both"/>
      </w:pPr>
      <w: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5789" w:rsidRDefault="00065789">
      <w:pPr>
        <w:pStyle w:val="ConsPlusNormal"/>
        <w:spacing w:before="220"/>
        <w:ind w:firstLine="540"/>
        <w:jc w:val="both"/>
      </w:pPr>
      <w: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065789" w:rsidRDefault="00065789">
      <w:pPr>
        <w:pStyle w:val="ConsPlusNormal"/>
        <w:spacing w:before="220"/>
        <w:ind w:firstLine="540"/>
        <w:jc w:val="both"/>
      </w:pPr>
      <w: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рабочего дня с момента окончания указанных работ с озелененных территорий дорог первой категории и в течение суток с момента окончания указанных работ - с дорог второй, третьей, четвертой, пятой категорий и внутриквартальных территорий. Пни, оставшиеся после вырубки сухостойных, аварийных деревьев, удаляются в течение суток со дня вырубки (сноса) с дорог первой категории и магистралей, и в течение трех суток со дня вырубки (сноса) - с дорог второй, третьей, четвертой, пятой категорий и внутриквартальных территорий.</w:t>
      </w:r>
    </w:p>
    <w:p w:rsidR="00065789" w:rsidRDefault="00065789">
      <w:pPr>
        <w:pStyle w:val="ConsPlusNormal"/>
        <w:spacing w:before="220"/>
        <w:ind w:firstLine="540"/>
        <w:jc w:val="both"/>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065789" w:rsidRDefault="00065789">
      <w:pPr>
        <w:pStyle w:val="ConsPlusNormal"/>
        <w:spacing w:before="220"/>
        <w:ind w:firstLine="540"/>
        <w:jc w:val="both"/>
      </w:pPr>
      <w:r>
        <w:t>14. Запрещается:</w:t>
      </w:r>
    </w:p>
    <w:p w:rsidR="00065789" w:rsidRDefault="00065789">
      <w:pPr>
        <w:pStyle w:val="ConsPlusNormal"/>
        <w:spacing w:before="220"/>
        <w:ind w:firstLine="540"/>
        <w:jc w:val="both"/>
      </w:pPr>
      <w:r>
        <w:t xml:space="preserve">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w:t>
      </w:r>
      <w:hyperlink w:anchor="P831" w:history="1">
        <w:r>
          <w:rPr>
            <w:color w:val="0000FF"/>
          </w:rPr>
          <w:t>пунктом 8 статьи 28</w:t>
        </w:r>
      </w:hyperlink>
      <w:r>
        <w:t xml:space="preserve"> настоящих Правил;</w:t>
      </w:r>
    </w:p>
    <w:p w:rsidR="00065789" w:rsidRDefault="00065789">
      <w:pPr>
        <w:pStyle w:val="ConsPlusNormal"/>
        <w:spacing w:before="220"/>
        <w:ind w:firstLine="540"/>
        <w:jc w:val="both"/>
      </w:pPr>
      <w:r>
        <w:t>2) Выброс мусора или иных предметов из окон жилых и нежилых помещений;</w:t>
      </w:r>
    </w:p>
    <w:p w:rsidR="00065789" w:rsidRDefault="00065789">
      <w:pPr>
        <w:pStyle w:val="ConsPlusNormal"/>
        <w:spacing w:before="220"/>
        <w:ind w:firstLine="540"/>
        <w:jc w:val="both"/>
      </w:pPr>
      <w: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065789" w:rsidRDefault="00065789">
      <w:pPr>
        <w:pStyle w:val="ConsPlusNormal"/>
        <w:spacing w:before="220"/>
        <w:ind w:firstLine="540"/>
        <w:jc w:val="both"/>
      </w:pPr>
      <w:r>
        <w:lastRenderedPageBreak/>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065789" w:rsidRDefault="00065789">
      <w:pPr>
        <w:pStyle w:val="ConsPlusNormal"/>
        <w:spacing w:before="220"/>
        <w:ind w:firstLine="540"/>
        <w:jc w:val="both"/>
      </w:pPr>
      <w:r>
        <w:t>5) Самовольная установка, демонтаж, перемещение, уничтожение или повреждение элементов благоустройства, противопроездных устройств, блоков, механических блокираторов, расположенных на территориях общего пользования;</w:t>
      </w:r>
    </w:p>
    <w:p w:rsidR="00065789" w:rsidRDefault="00065789">
      <w:pPr>
        <w:pStyle w:val="ConsPlusNormal"/>
        <w:spacing w:before="220"/>
        <w:ind w:firstLine="540"/>
        <w:jc w:val="both"/>
      </w:pPr>
      <w: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065789" w:rsidRDefault="00065789">
      <w:pPr>
        <w:pStyle w:val="ConsPlusNormal"/>
        <w:spacing w:before="220"/>
        <w:ind w:firstLine="540"/>
        <w:jc w:val="both"/>
      </w:pPr>
      <w:r>
        <w:t>7) Выброс мусора или иных предметов из транспортных средств во время их стоянки, остановки или движения на территориях общего пользования;</w:t>
      </w:r>
    </w:p>
    <w:p w:rsidR="00065789" w:rsidRDefault="00065789">
      <w:pPr>
        <w:pStyle w:val="ConsPlusNormal"/>
        <w:spacing w:before="220"/>
        <w:ind w:firstLine="540"/>
        <w:jc w:val="both"/>
      </w:pPr>
      <w: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065789" w:rsidRDefault="00065789">
      <w:pPr>
        <w:pStyle w:val="ConsPlusNormal"/>
        <w:spacing w:before="220"/>
        <w:ind w:firstLine="540"/>
        <w:jc w:val="both"/>
      </w:pPr>
      <w:r>
        <w:t>9) Размещение транспортных средств, препятствующее механизированной уборке и вывозу снега, ТКО;</w:t>
      </w:r>
    </w:p>
    <w:p w:rsidR="00065789" w:rsidRDefault="00065789">
      <w:pPr>
        <w:pStyle w:val="ConsPlusNormal"/>
        <w:spacing w:before="220"/>
        <w:ind w:firstLine="540"/>
        <w:jc w:val="both"/>
      </w:pPr>
      <w: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065789" w:rsidRDefault="00065789">
      <w:pPr>
        <w:pStyle w:val="ConsPlusNormal"/>
        <w:spacing w:before="220"/>
        <w:ind w:firstLine="540"/>
        <w:jc w:val="both"/>
      </w:pPr>
      <w: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065789" w:rsidRDefault="00065789">
      <w:pPr>
        <w:pStyle w:val="ConsPlusNormal"/>
        <w:spacing w:before="220"/>
        <w:ind w:firstLine="540"/>
        <w:jc w:val="both"/>
      </w:pPr>
      <w:r>
        <w:t>12) Сжигание мусора, листвы, ТКО и промышленных отходов, разведение костров на всей территории городского округа, включая внутренние территории предприятий и жилых домов;</w:t>
      </w:r>
    </w:p>
    <w:p w:rsidR="00065789" w:rsidRDefault="00065789">
      <w:pPr>
        <w:pStyle w:val="ConsPlusNormal"/>
        <w:spacing w:before="220"/>
        <w:ind w:firstLine="540"/>
        <w:jc w:val="both"/>
      </w:pPr>
      <w:r>
        <w:t>13) Выбивание струей воды смета и мусора на тротуары и газоны при мойке проезжей части дорог;</w:t>
      </w:r>
    </w:p>
    <w:p w:rsidR="00065789" w:rsidRDefault="00065789">
      <w:pPr>
        <w:pStyle w:val="ConsPlusNormal"/>
        <w:spacing w:before="220"/>
        <w:ind w:firstLine="540"/>
        <w:jc w:val="both"/>
      </w:pPr>
      <w:r>
        <w:t>14) Подвоз груза волоком;</w:t>
      </w:r>
    </w:p>
    <w:p w:rsidR="00065789" w:rsidRDefault="00065789">
      <w:pPr>
        <w:pStyle w:val="ConsPlusNormal"/>
        <w:spacing w:before="220"/>
        <w:ind w:firstLine="540"/>
        <w:jc w:val="both"/>
      </w:pPr>
      <w: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065789" w:rsidRDefault="00065789">
      <w:pPr>
        <w:pStyle w:val="ConsPlusNormal"/>
        <w:spacing w:before="220"/>
        <w:ind w:firstLine="540"/>
        <w:jc w:val="both"/>
      </w:pPr>
      <w:r>
        <w:t>16) Перегон по улично-дорожной сети, имеющей асфальто- и цементобетонное покрытие, тракторов и других самоходных машин на гусеничном ходу;</w:t>
      </w:r>
    </w:p>
    <w:p w:rsidR="00065789" w:rsidRDefault="00065789">
      <w:pPr>
        <w:pStyle w:val="ConsPlusNormal"/>
        <w:spacing w:before="220"/>
        <w:ind w:firstLine="540"/>
        <w:jc w:val="both"/>
      </w:pPr>
      <w: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065789" w:rsidRDefault="00065789">
      <w:pPr>
        <w:pStyle w:val="ConsPlusNormal"/>
        <w:spacing w:before="220"/>
        <w:ind w:firstLine="540"/>
        <w:jc w:val="both"/>
      </w:pPr>
      <w:r>
        <w:t>18) Сброс смета, ТКО в систему дождевой канализации.</w:t>
      </w:r>
    </w:p>
    <w:p w:rsidR="00065789" w:rsidRDefault="00065789">
      <w:pPr>
        <w:pStyle w:val="ConsPlusNormal"/>
        <w:jc w:val="both"/>
      </w:pPr>
    </w:p>
    <w:p w:rsidR="00065789" w:rsidRDefault="00065789">
      <w:pPr>
        <w:pStyle w:val="ConsPlusTitle"/>
        <w:ind w:firstLine="540"/>
        <w:jc w:val="both"/>
        <w:outlineLvl w:val="2"/>
      </w:pPr>
      <w:r>
        <w:t>Статья 8. Уборка территории в зимний период</w:t>
      </w:r>
    </w:p>
    <w:p w:rsidR="00065789" w:rsidRDefault="00065789">
      <w:pPr>
        <w:pStyle w:val="ConsPlusNormal"/>
        <w:jc w:val="both"/>
      </w:pPr>
    </w:p>
    <w:p w:rsidR="00065789" w:rsidRDefault="00065789">
      <w:pPr>
        <w:pStyle w:val="ConsPlusNormal"/>
        <w:ind w:firstLine="540"/>
        <w:jc w:val="both"/>
      </w:pPr>
      <w:r>
        <w:t>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 а также в соответствии с действующими ГОСТами и СНиПами.</w:t>
      </w:r>
    </w:p>
    <w:p w:rsidR="00065789" w:rsidRDefault="00065789">
      <w:pPr>
        <w:pStyle w:val="ConsPlusNormal"/>
        <w:spacing w:before="220"/>
        <w:ind w:firstLine="540"/>
        <w:jc w:val="both"/>
      </w:pPr>
      <w:r>
        <w:t>2. Период зимней уборки устанавливается с 1 ноября по 15 апреля.</w:t>
      </w:r>
    </w:p>
    <w:p w:rsidR="00065789" w:rsidRDefault="00065789">
      <w:pPr>
        <w:pStyle w:val="ConsPlusNormal"/>
        <w:spacing w:before="220"/>
        <w:ind w:firstLine="540"/>
        <w:jc w:val="both"/>
      </w:pPr>
      <w:r>
        <w:lastRenderedPageBreak/>
        <w:t>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противогололедными материалами, а также очищаются от мусора.</w:t>
      </w:r>
    </w:p>
    <w:p w:rsidR="00065789" w:rsidRDefault="00065789">
      <w:pPr>
        <w:pStyle w:val="ConsPlusNormal"/>
        <w:spacing w:before="220"/>
        <w:ind w:firstLine="540"/>
        <w:jc w:val="both"/>
      </w:pPr>
      <w:r>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065789" w:rsidRDefault="00065789">
      <w:pPr>
        <w:pStyle w:val="ConsPlusNormal"/>
        <w:spacing w:before="220"/>
        <w:ind w:firstLine="540"/>
        <w:jc w:val="both"/>
      </w:pPr>
      <w: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065789" w:rsidRDefault="00065789">
      <w:pPr>
        <w:pStyle w:val="ConsPlusNormal"/>
        <w:spacing w:before="220"/>
        <w:ind w:firstLine="540"/>
        <w:jc w:val="both"/>
      </w:pPr>
      <w: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065789" w:rsidRDefault="00065789">
      <w:pPr>
        <w:pStyle w:val="ConsPlusNormal"/>
        <w:spacing w:before="220"/>
        <w:ind w:firstLine="540"/>
        <w:jc w:val="both"/>
      </w:pPr>
      <w:r>
        <w:t>7. Запрещается:</w:t>
      </w:r>
    </w:p>
    <w:p w:rsidR="00065789" w:rsidRDefault="00065789">
      <w:pPr>
        <w:pStyle w:val="ConsPlusNormal"/>
        <w:spacing w:before="220"/>
        <w:ind w:firstLine="540"/>
        <w:jc w:val="both"/>
      </w:pPr>
      <w: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065789" w:rsidRDefault="00065789">
      <w:pPr>
        <w:pStyle w:val="ConsPlusNormal"/>
        <w:spacing w:before="220"/>
        <w:ind w:firstLine="540"/>
        <w:jc w:val="both"/>
      </w:pPr>
      <w:r>
        <w:t>- применение технической соли и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065789" w:rsidRDefault="00065789">
      <w:pPr>
        <w:pStyle w:val="ConsPlusNormal"/>
        <w:spacing w:before="220"/>
        <w:ind w:firstLine="540"/>
        <w:jc w:val="both"/>
      </w:pPr>
      <w:r>
        <w:t>- применение песко-соляной смеси и песка в качестве противогололедного материала на дорогах первой, второй категорий в границах городского округа.</w:t>
      </w:r>
    </w:p>
    <w:p w:rsidR="00065789" w:rsidRDefault="00065789">
      <w:pPr>
        <w:pStyle w:val="ConsPlusNormal"/>
        <w:spacing w:before="220"/>
        <w:ind w:firstLine="540"/>
        <w:jc w:val="both"/>
      </w:pPr>
      <w:r>
        <w:t>8. Зимняя уборка улично-дорожной сети при обильных снегопадах включает первоочередные мероприятия и мероприятия второй очереди.</w:t>
      </w:r>
    </w:p>
    <w:p w:rsidR="00065789" w:rsidRDefault="00065789">
      <w:pPr>
        <w:pStyle w:val="ConsPlusNormal"/>
        <w:spacing w:before="220"/>
        <w:ind w:firstLine="540"/>
        <w:jc w:val="both"/>
      </w:pPr>
      <w:r>
        <w:t>9. К первоочередным мероприятиям зимней уборки относятся:</w:t>
      </w:r>
    </w:p>
    <w:p w:rsidR="00065789" w:rsidRDefault="00065789">
      <w:pPr>
        <w:pStyle w:val="ConsPlusNormal"/>
        <w:spacing w:before="220"/>
        <w:ind w:firstLine="540"/>
        <w:jc w:val="both"/>
      </w:pPr>
      <w:r>
        <w:t>- обработка проезжей части улично-дорожной сети противогололедными материалами;</w:t>
      </w:r>
    </w:p>
    <w:p w:rsidR="00065789" w:rsidRDefault="00065789">
      <w:pPr>
        <w:pStyle w:val="ConsPlusNormal"/>
        <w:spacing w:before="220"/>
        <w:ind w:firstLine="540"/>
        <w:jc w:val="both"/>
      </w:pPr>
      <w:r>
        <w:t>- сгребание, подметание снега;</w:t>
      </w:r>
    </w:p>
    <w:p w:rsidR="00065789" w:rsidRDefault="00065789">
      <w:pPr>
        <w:pStyle w:val="ConsPlusNormal"/>
        <w:spacing w:before="220"/>
        <w:ind w:firstLine="540"/>
        <w:jc w:val="both"/>
      </w:pPr>
      <w:r>
        <w:t>- формирование снежного вала для последующего вывоза;</w:t>
      </w:r>
    </w:p>
    <w:p w:rsidR="00065789" w:rsidRDefault="00065789">
      <w:pPr>
        <w:pStyle w:val="ConsPlusNormal"/>
        <w:spacing w:before="220"/>
        <w:ind w:firstLine="540"/>
        <w:jc w:val="both"/>
      </w:pPr>
      <w: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065789" w:rsidRDefault="00065789">
      <w:pPr>
        <w:pStyle w:val="ConsPlusNormal"/>
        <w:spacing w:before="220"/>
        <w:ind w:firstLine="540"/>
        <w:jc w:val="both"/>
      </w:pPr>
      <w:r>
        <w:t>10. К мероприятиям второй очереди относятся:</w:t>
      </w:r>
    </w:p>
    <w:p w:rsidR="00065789" w:rsidRDefault="00065789">
      <w:pPr>
        <w:pStyle w:val="ConsPlusNormal"/>
        <w:spacing w:before="220"/>
        <w:ind w:firstLine="540"/>
        <w:jc w:val="both"/>
      </w:pPr>
      <w:r>
        <w:t>- удаление снега (вывоз);</w:t>
      </w:r>
    </w:p>
    <w:p w:rsidR="00065789" w:rsidRDefault="00065789">
      <w:pPr>
        <w:pStyle w:val="ConsPlusNormal"/>
        <w:spacing w:before="220"/>
        <w:ind w:firstLine="540"/>
        <w:jc w:val="both"/>
      </w:pPr>
      <w:r>
        <w:t>- зачистка дорожных лотков после удаления снега;</w:t>
      </w:r>
    </w:p>
    <w:p w:rsidR="00065789" w:rsidRDefault="00065789">
      <w:pPr>
        <w:pStyle w:val="ConsPlusNormal"/>
        <w:spacing w:before="220"/>
        <w:ind w:firstLine="540"/>
        <w:jc w:val="both"/>
      </w:pPr>
      <w:r>
        <w:t>- скалывание льда и удаление снежно-ледяных образований.</w:t>
      </w:r>
    </w:p>
    <w:p w:rsidR="00065789" w:rsidRDefault="00065789">
      <w:pPr>
        <w:pStyle w:val="ConsPlusNormal"/>
        <w:spacing w:before="220"/>
        <w:ind w:firstLine="540"/>
        <w:jc w:val="both"/>
      </w:pPr>
      <w:r>
        <w:t>11. Технологическая операция обработки проезжей части дорог противогололедными материалами производится по следующим правилам:</w:t>
      </w:r>
    </w:p>
    <w:p w:rsidR="00065789" w:rsidRDefault="00065789">
      <w:pPr>
        <w:pStyle w:val="ConsPlusNormal"/>
        <w:spacing w:before="220"/>
        <w:ind w:firstLine="540"/>
        <w:jc w:val="both"/>
      </w:pPr>
      <w:r>
        <w:t>- обработка прилегающих территорий, проезжей части улично-дорожной сети противогололедными реагентами должна осуществляться в соответствии с инструкциями к используемым противогололедным реагентам;</w:t>
      </w:r>
    </w:p>
    <w:p w:rsidR="00065789" w:rsidRDefault="00065789">
      <w:pPr>
        <w:pStyle w:val="ConsPlusNormal"/>
        <w:spacing w:before="220"/>
        <w:ind w:firstLine="540"/>
        <w:jc w:val="both"/>
      </w:pPr>
      <w:r>
        <w:lastRenderedPageBreak/>
        <w:t>- в первую очередь обрабатываются противогололедными материалами наиболее опасные для движения транспорта участки улично-дорожной сети: крутые спуски и подъемы, мосты, эстакады, тормозные площадки на перекрестках улиц и остановках городского пассажирского транспорта, площади железнодорожных вокзалов и так далее;</w:t>
      </w:r>
    </w:p>
    <w:p w:rsidR="00065789" w:rsidRDefault="00065789">
      <w:pPr>
        <w:pStyle w:val="ConsPlusNormal"/>
        <w:spacing w:before="220"/>
        <w:ind w:firstLine="540"/>
        <w:jc w:val="both"/>
      </w:pPr>
      <w:r>
        <w:t>- по окончании обработки наиболее опасных для движения транспорта мест осуществляется обработка проезжей части противогололедными материалами проезжих частей, по которым проходят маршруты движения городского пассажирского транспорта;</w:t>
      </w:r>
    </w:p>
    <w:p w:rsidR="00065789" w:rsidRDefault="00065789">
      <w:pPr>
        <w:pStyle w:val="ConsPlusNormal"/>
        <w:spacing w:before="220"/>
        <w:ind w:firstLine="540"/>
        <w:jc w:val="both"/>
      </w:pPr>
      <w:r>
        <w:t>- обработка противогололедными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ГОСТами.</w:t>
      </w:r>
    </w:p>
    <w:p w:rsidR="00065789" w:rsidRDefault="00065789">
      <w:pPr>
        <w:pStyle w:val="ConsPlusNormal"/>
        <w:spacing w:before="220"/>
        <w:ind w:firstLine="540"/>
        <w:jc w:val="both"/>
      </w:pPr>
      <w:r>
        <w:t>12. Технологическая операция подметания снега производится по следующим правилам:</w:t>
      </w:r>
    </w:p>
    <w:p w:rsidR="00065789" w:rsidRDefault="00065789">
      <w:pPr>
        <w:pStyle w:val="ConsPlusNormal"/>
        <w:spacing w:before="220"/>
        <w:ind w:firstLine="540"/>
        <w:jc w:val="both"/>
      </w:pPr>
      <w:r>
        <w:t>- механизированное подметание проезжей части должно начинаться при высоте рыхлой снежной массы на дорожном полотне 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065789" w:rsidRDefault="00065789">
      <w:pPr>
        <w:pStyle w:val="ConsPlusNormal"/>
        <w:spacing w:before="220"/>
        <w:ind w:firstLine="540"/>
        <w:jc w:val="both"/>
      </w:pPr>
      <w:r>
        <w:t>- после завершения механизированного подметания проезжая часть очищается от снежных накатов и наледей.</w:t>
      </w:r>
    </w:p>
    <w:p w:rsidR="00065789" w:rsidRDefault="00065789">
      <w:pPr>
        <w:pStyle w:val="ConsPlusNormal"/>
        <w:spacing w:before="220"/>
        <w:ind w:firstLine="540"/>
        <w:jc w:val="both"/>
      </w:pPr>
      <w:r>
        <w:t>13. Технологическая операция формирования снежных валов производится по следующим правилам:</w:t>
      </w:r>
    </w:p>
    <w:p w:rsidR="00065789" w:rsidRDefault="00065789">
      <w:pPr>
        <w:pStyle w:val="ConsPlusNormal"/>
        <w:spacing w:before="220"/>
        <w:ind w:firstLine="540"/>
        <w:jc w:val="both"/>
      </w:pPr>
      <w:r>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065789" w:rsidRDefault="00065789">
      <w:pPr>
        <w:pStyle w:val="ConsPlusNormal"/>
        <w:spacing w:before="220"/>
        <w:ind w:firstLine="540"/>
        <w:jc w:val="both"/>
      </w:pPr>
      <w:r>
        <w:t>2) Формирование снежных валов не допускается:</w:t>
      </w:r>
    </w:p>
    <w:p w:rsidR="00065789" w:rsidRDefault="00065789">
      <w:pPr>
        <w:pStyle w:val="ConsPlusNormal"/>
        <w:spacing w:before="220"/>
        <w:ind w:firstLine="540"/>
        <w:jc w:val="both"/>
      </w:pPr>
      <w:r>
        <w:t>- на перекрестках и вблизи железнодорожных переездов;</w:t>
      </w:r>
    </w:p>
    <w:p w:rsidR="00065789" w:rsidRDefault="00065789">
      <w:pPr>
        <w:pStyle w:val="ConsPlusNormal"/>
        <w:spacing w:before="220"/>
        <w:ind w:firstLine="540"/>
        <w:jc w:val="both"/>
      </w:pPr>
      <w:r>
        <w:t>- на участках дорог, оборудованных транспортными ограждениями или повышенным бордюром;</w:t>
      </w:r>
    </w:p>
    <w:p w:rsidR="00065789" w:rsidRDefault="00065789">
      <w:pPr>
        <w:pStyle w:val="ConsPlusNormal"/>
        <w:spacing w:before="220"/>
        <w:ind w:firstLine="540"/>
        <w:jc w:val="both"/>
      </w:pPr>
      <w:r>
        <w:t>- на тротуарах;</w:t>
      </w:r>
    </w:p>
    <w:p w:rsidR="00065789" w:rsidRDefault="00065789">
      <w:pPr>
        <w:pStyle w:val="ConsPlusNormal"/>
        <w:spacing w:before="220"/>
        <w:ind w:firstLine="540"/>
        <w:jc w:val="both"/>
      </w:pPr>
      <w:r>
        <w:t>3) При формировании снежных валов в лотках не допускается перемещение снега на тротуары;</w:t>
      </w:r>
    </w:p>
    <w:p w:rsidR="00065789" w:rsidRDefault="00065789">
      <w:pPr>
        <w:pStyle w:val="ConsPlusNormal"/>
        <w:spacing w:before="220"/>
        <w:ind w:firstLine="540"/>
        <w:jc w:val="both"/>
      </w:pPr>
      <w: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065789" w:rsidRDefault="00065789">
      <w:pPr>
        <w:pStyle w:val="ConsPlusNormal"/>
        <w:spacing w:before="220"/>
        <w:ind w:firstLine="540"/>
        <w:jc w:val="both"/>
      </w:pPr>
      <w:r>
        <w:t>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0,5 м вдоль бортового камня в каждую сторону.</w:t>
      </w:r>
    </w:p>
    <w:p w:rsidR="00065789" w:rsidRDefault="00065789">
      <w:pPr>
        <w:pStyle w:val="ConsPlusNormal"/>
        <w:spacing w:before="220"/>
        <w:ind w:firstLine="540"/>
        <w:jc w:val="both"/>
      </w:pPr>
      <w:r>
        <w:t>15. Технологическая операция вывоза снега и зачистки лотков производится по следующим правилам:</w:t>
      </w:r>
    </w:p>
    <w:p w:rsidR="00065789" w:rsidRDefault="00065789">
      <w:pPr>
        <w:pStyle w:val="ConsPlusNormal"/>
        <w:spacing w:before="220"/>
        <w:ind w:firstLine="540"/>
        <w:jc w:val="both"/>
      </w:pPr>
      <w:r>
        <w:t>1) Вывоз снега с улично-дорожной сети осуществляется в два этапа:</w:t>
      </w:r>
    </w:p>
    <w:p w:rsidR="00065789" w:rsidRDefault="00065789">
      <w:pPr>
        <w:pStyle w:val="ConsPlusNormal"/>
        <w:spacing w:before="220"/>
        <w:ind w:firstLine="540"/>
        <w:jc w:val="both"/>
      </w:pPr>
      <w:r>
        <w:t xml:space="preserve">- первоочередной (выборочный) вывоз снега от остановок городского пассажирского транспорта, пешеходных переходов, в том числе наземных и подземных пешеходных переходов, </w:t>
      </w:r>
      <w:r>
        <w:lastRenderedPageBreak/>
        <w:t>совмещенных с входами на станции метрополитена,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065789" w:rsidRDefault="00065789">
      <w:pPr>
        <w:pStyle w:val="ConsPlusNormal"/>
        <w:spacing w:before="220"/>
        <w:ind w:firstLine="540"/>
        <w:jc w:val="both"/>
      </w:pPr>
      <w:r>
        <w:t>- завершающий (сплошной) вывоз снега производится с проезжих частей улично-дорожной сети и дворовых территорий.</w:t>
      </w:r>
    </w:p>
    <w:p w:rsidR="00065789" w:rsidRDefault="00065789">
      <w:pPr>
        <w:pStyle w:val="ConsPlusNormal"/>
        <w:spacing w:before="220"/>
        <w:ind w:firstLine="540"/>
        <w:jc w:val="both"/>
      </w:pPr>
      <w: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065789" w:rsidRDefault="00065789">
      <w:pPr>
        <w:pStyle w:val="ConsPlusNormal"/>
        <w:spacing w:before="220"/>
        <w:ind w:firstLine="540"/>
        <w:jc w:val="both"/>
      </w:pPr>
      <w:r>
        <w:t>3) Вывоз снега с улично-дорожной сети должен осуществляться на снегоплавильные станции или в специально отведенные для этих целей места.</w:t>
      </w:r>
    </w:p>
    <w:p w:rsidR="00065789" w:rsidRDefault="00065789">
      <w:pPr>
        <w:pStyle w:val="ConsPlusNormal"/>
        <w:spacing w:before="220"/>
        <w:ind w:firstLine="540"/>
        <w:jc w:val="both"/>
      </w:pPr>
      <w:r>
        <w:t>4) Места временного складирования снега после снеготаяния должны быть очищены от мусора и благоустроены.</w:t>
      </w:r>
    </w:p>
    <w:p w:rsidR="00065789" w:rsidRDefault="00065789">
      <w:pPr>
        <w:pStyle w:val="ConsPlusNormal"/>
        <w:spacing w:before="220"/>
        <w:ind w:firstLine="540"/>
        <w:jc w:val="both"/>
      </w:pPr>
      <w:r>
        <w:t>16. К уборке тротуаров и лестничных сходов на мостовых сооружениях предъявляются следующие требования:</w:t>
      </w:r>
    </w:p>
    <w:p w:rsidR="00065789" w:rsidRDefault="00065789">
      <w:pPr>
        <w:pStyle w:val="ConsPlusNormal"/>
        <w:spacing w:before="220"/>
        <w:ind w:firstLine="540"/>
        <w:jc w:val="both"/>
      </w:pPr>
      <w: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065789" w:rsidRDefault="00065789">
      <w:pPr>
        <w:pStyle w:val="ConsPlusNormal"/>
        <w:spacing w:before="220"/>
        <w:ind w:firstLine="540"/>
        <w:jc w:val="both"/>
      </w:pPr>
      <w:r>
        <w:t>-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065789" w:rsidRDefault="00065789">
      <w:pPr>
        <w:pStyle w:val="ConsPlusNormal"/>
        <w:spacing w:before="220"/>
        <w:ind w:firstLine="540"/>
        <w:jc w:val="both"/>
      </w:pPr>
      <w:r>
        <w:t>- 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065789" w:rsidRDefault="00065789">
      <w:pPr>
        <w:pStyle w:val="ConsPlusNormal"/>
        <w:spacing w:before="220"/>
        <w:ind w:firstLine="540"/>
        <w:jc w:val="both"/>
      </w:pPr>
      <w: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65789" w:rsidRDefault="00065789">
      <w:pPr>
        <w:pStyle w:val="ConsPlusNormal"/>
        <w:spacing w:before="220"/>
        <w:ind w:firstLine="540"/>
        <w:jc w:val="both"/>
      </w:pPr>
      <w:r>
        <w:t>18. Складирование снега должно предусматривать отвод талых вод.</w:t>
      </w:r>
    </w:p>
    <w:p w:rsidR="00065789" w:rsidRDefault="00065789">
      <w:pPr>
        <w:pStyle w:val="ConsPlusNormal"/>
        <w:spacing w:before="220"/>
        <w:ind w:firstLine="540"/>
        <w:jc w:val="both"/>
      </w:pPr>
      <w:r>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065789" w:rsidRDefault="00065789">
      <w:pPr>
        <w:pStyle w:val="ConsPlusNormal"/>
        <w:spacing w:before="220"/>
        <w:ind w:firstLine="540"/>
        <w:jc w:val="both"/>
      </w:pPr>
      <w: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5789" w:rsidRDefault="00065789">
      <w:pPr>
        <w:pStyle w:val="ConsPlusNormal"/>
        <w:spacing w:before="220"/>
        <w:ind w:firstLine="540"/>
        <w:jc w:val="both"/>
      </w:pPr>
      <w:r>
        <w:t>Кровли с наружным водостоком необходимо очищать от снега, не допуская его накопления.</w:t>
      </w:r>
    </w:p>
    <w:p w:rsidR="00065789" w:rsidRDefault="00065789">
      <w:pPr>
        <w:pStyle w:val="ConsPlusNormal"/>
        <w:spacing w:before="220"/>
        <w:ind w:firstLine="540"/>
        <w:jc w:val="both"/>
      </w:pPr>
      <w: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065789" w:rsidRDefault="00065789">
      <w:pPr>
        <w:pStyle w:val="ConsPlusNormal"/>
        <w:spacing w:before="220"/>
        <w:ind w:firstLine="540"/>
        <w:jc w:val="both"/>
      </w:pPr>
      <w:r>
        <w:lastRenderedPageBreak/>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065789" w:rsidRDefault="00065789">
      <w:pPr>
        <w:pStyle w:val="ConsPlusNormal"/>
        <w:spacing w:before="220"/>
        <w:ind w:firstLine="540"/>
        <w:jc w:val="both"/>
      </w:pPr>
      <w:r>
        <w:t>Запрещается сбрасывать снег, лед и мусор в воронки водосточных труб.</w:t>
      </w:r>
    </w:p>
    <w:p w:rsidR="00065789" w:rsidRDefault="00065789">
      <w:pPr>
        <w:pStyle w:val="ConsPlusNormal"/>
        <w:jc w:val="both"/>
      </w:pPr>
    </w:p>
    <w:p w:rsidR="00065789" w:rsidRDefault="00065789">
      <w:pPr>
        <w:pStyle w:val="ConsPlusTitle"/>
        <w:ind w:firstLine="540"/>
        <w:jc w:val="both"/>
        <w:outlineLvl w:val="2"/>
      </w:pPr>
      <w:r>
        <w:t>Статья 9. Уборка территории в летний период</w:t>
      </w:r>
    </w:p>
    <w:p w:rsidR="00065789" w:rsidRDefault="00065789">
      <w:pPr>
        <w:pStyle w:val="ConsPlusNormal"/>
        <w:jc w:val="both"/>
      </w:pPr>
    </w:p>
    <w:p w:rsidR="00065789" w:rsidRDefault="00065789">
      <w:pPr>
        <w:pStyle w:val="ConsPlusNormal"/>
        <w:ind w:firstLine="540"/>
        <w:jc w:val="both"/>
      </w:pPr>
      <w: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065789" w:rsidRDefault="00065789">
      <w:pPr>
        <w:pStyle w:val="ConsPlusNormal"/>
        <w:spacing w:before="220"/>
        <w:ind w:firstLine="540"/>
        <w:jc w:val="both"/>
      </w:pPr>
      <w:r>
        <w:t>2. Период летней уборки устанавливается с 16 апреля по 31 октября.</w:t>
      </w:r>
    </w:p>
    <w:p w:rsidR="00065789" w:rsidRDefault="00065789">
      <w:pPr>
        <w:pStyle w:val="ConsPlusNormal"/>
        <w:spacing w:before="220"/>
        <w:ind w:firstLine="540"/>
        <w:jc w:val="both"/>
      </w:pPr>
      <w: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065789" w:rsidRDefault="00065789">
      <w:pPr>
        <w:pStyle w:val="ConsPlusNormal"/>
        <w:spacing w:before="220"/>
        <w:ind w:firstLine="540"/>
        <w:jc w:val="both"/>
      </w:pPr>
      <w:r>
        <w:t>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065789" w:rsidRDefault="00065789">
      <w:pPr>
        <w:pStyle w:val="ConsPlusNormal"/>
        <w:spacing w:before="220"/>
        <w:ind w:firstLine="540"/>
        <w:jc w:val="both"/>
      </w:pPr>
      <w:r>
        <w:t>5. Двухметровые прилотковые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065789" w:rsidRDefault="00065789">
      <w:pPr>
        <w:pStyle w:val="ConsPlusNormal"/>
        <w:spacing w:before="220"/>
        <w:ind w:firstLine="540"/>
        <w:jc w:val="both"/>
      </w:pPr>
      <w:r>
        <w:t>6. Тротуары и расположенные на них остановочные площадки городского пассажирского транспорта должны быть полностью очищены от грунтово-песчаных наносов и мусора.</w:t>
      </w:r>
    </w:p>
    <w:p w:rsidR="00065789" w:rsidRDefault="00065789">
      <w:pPr>
        <w:pStyle w:val="ConsPlusNormal"/>
        <w:spacing w:before="220"/>
        <w:ind w:firstLine="540"/>
        <w:jc w:val="both"/>
      </w:pPr>
      <w:r>
        <w:t>7. Обочины дорог должны быть очищены от крупногабаритных отходов и другого мусора.</w:t>
      </w:r>
    </w:p>
    <w:p w:rsidR="00065789" w:rsidRDefault="00065789">
      <w:pPr>
        <w:pStyle w:val="ConsPlusNormal"/>
        <w:spacing w:before="220"/>
        <w:ind w:firstLine="540"/>
        <w:jc w:val="both"/>
      </w:pPr>
      <w:r>
        <w:t>8. Разделительные полосы, выполненные в виде газонов, должны быть очищены от мусора, высота травяного покрова не должна превышать 20 см.</w:t>
      </w:r>
    </w:p>
    <w:p w:rsidR="00065789" w:rsidRDefault="00065789">
      <w:pPr>
        <w:pStyle w:val="ConsPlusNormal"/>
        <w:spacing w:before="220"/>
        <w:ind w:firstLine="540"/>
        <w:jc w:val="both"/>
      </w:pPr>
      <w:r>
        <w:t>Покос травы на территории между дорогой и обособленными трамвайными путями по всей ширине осуществляется владельцем трамвайных путей, если расстояние от крайнего рельса до элемента автомобильной дороги не превышает 3 м.</w:t>
      </w:r>
    </w:p>
    <w:p w:rsidR="00065789" w:rsidRDefault="00065789">
      <w:pPr>
        <w:pStyle w:val="ConsPlusNormal"/>
        <w:spacing w:before="220"/>
        <w:ind w:firstLine="540"/>
        <w:jc w:val="both"/>
      </w:pPr>
      <w:r>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065789" w:rsidRDefault="00065789">
      <w:pPr>
        <w:pStyle w:val="ConsPlusNormal"/>
        <w:spacing w:before="220"/>
        <w:ind w:firstLine="540"/>
        <w:jc w:val="both"/>
      </w:pPr>
      <w:r>
        <w:t>10. Мойка и поливка тротуаров, непосредственно граничащих с прилотковой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065789" w:rsidRDefault="00065789">
      <w:pPr>
        <w:pStyle w:val="ConsPlusNormal"/>
        <w:jc w:val="both"/>
      </w:pPr>
    </w:p>
    <w:p w:rsidR="00065789" w:rsidRDefault="00065789">
      <w:pPr>
        <w:pStyle w:val="ConsPlusTitle"/>
        <w:jc w:val="center"/>
        <w:outlineLvl w:val="1"/>
      </w:pPr>
      <w:r>
        <w:t>Глава 3. СОДЕРЖАНИЕ ОТДЕЛЬНЫХ ОБЪЕКТОВ И ЭЛЕМЕНТОВ</w:t>
      </w:r>
    </w:p>
    <w:p w:rsidR="00065789" w:rsidRDefault="00065789">
      <w:pPr>
        <w:pStyle w:val="ConsPlusTitle"/>
        <w:jc w:val="center"/>
      </w:pPr>
      <w:r>
        <w:t>БЛАГОУСТРОЙСТВА, ЗДАНИЙ (ВКЛЮЧАЯ ЖИЛЫЕ ДОМА), СТРОЕНИЙ,</w:t>
      </w:r>
    </w:p>
    <w:p w:rsidR="00065789" w:rsidRDefault="00065789">
      <w:pPr>
        <w:pStyle w:val="ConsPlusTitle"/>
        <w:jc w:val="center"/>
      </w:pPr>
      <w:r>
        <w:t>СООРУЖЕНИЙ, ТРЕБОВАНИЯ К ВНЕШНЕМУ ВИДУ ФАСАДОВ ЗДАНИЙ,</w:t>
      </w:r>
    </w:p>
    <w:p w:rsidR="00065789" w:rsidRDefault="00065789">
      <w:pPr>
        <w:pStyle w:val="ConsPlusTitle"/>
        <w:jc w:val="center"/>
      </w:pPr>
      <w:r>
        <w:lastRenderedPageBreak/>
        <w:t>СТРОЕНИЙ, СООРУЖЕНИЙ</w:t>
      </w:r>
    </w:p>
    <w:p w:rsidR="00065789" w:rsidRDefault="00065789">
      <w:pPr>
        <w:pStyle w:val="ConsPlusNormal"/>
        <w:jc w:val="both"/>
      </w:pPr>
    </w:p>
    <w:p w:rsidR="00065789" w:rsidRDefault="00065789">
      <w:pPr>
        <w:pStyle w:val="ConsPlusTitle"/>
        <w:ind w:firstLine="540"/>
        <w:jc w:val="both"/>
        <w:outlineLvl w:val="2"/>
      </w:pPr>
      <w:r>
        <w:t>Статья 10. Вертикальная планировка и организация рельефа</w:t>
      </w:r>
    </w:p>
    <w:p w:rsidR="00065789" w:rsidRDefault="00065789">
      <w:pPr>
        <w:pStyle w:val="ConsPlusNormal"/>
        <w:jc w:val="both"/>
      </w:pPr>
    </w:p>
    <w:p w:rsidR="00065789" w:rsidRDefault="00065789">
      <w:pPr>
        <w:pStyle w:val="ConsPlusNormal"/>
        <w:ind w:firstLine="540"/>
        <w:jc w:val="both"/>
      </w:pPr>
      <w:r>
        <w:t>1. При осуществлении благоустройства территории городского округа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65789" w:rsidRDefault="00065789">
      <w:pPr>
        <w:pStyle w:val="ConsPlusNormal"/>
        <w:spacing w:before="220"/>
        <w:ind w:firstLine="540"/>
        <w:jc w:val="both"/>
      </w:pPr>
      <w: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065789" w:rsidRDefault="00065789">
      <w:pPr>
        <w:pStyle w:val="ConsPlusNormal"/>
        <w:spacing w:before="220"/>
        <w:ind w:firstLine="540"/>
        <w:jc w:val="both"/>
      </w:pPr>
      <w: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065789" w:rsidRDefault="00065789">
      <w:pPr>
        <w:pStyle w:val="ConsPlusNormal"/>
        <w:spacing w:before="220"/>
        <w:ind w:firstLine="540"/>
        <w:jc w:val="both"/>
      </w:pPr>
      <w: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065789" w:rsidRDefault="00065789">
      <w:pPr>
        <w:pStyle w:val="ConsPlusNormal"/>
        <w:jc w:val="both"/>
      </w:pPr>
    </w:p>
    <w:p w:rsidR="00065789" w:rsidRDefault="00065789">
      <w:pPr>
        <w:pStyle w:val="ConsPlusTitle"/>
        <w:ind w:firstLine="540"/>
        <w:jc w:val="both"/>
        <w:outlineLvl w:val="2"/>
      </w:pPr>
      <w:r>
        <w:t>Статья 11. Размещение и содержание объектов потребительского рынка</w:t>
      </w:r>
    </w:p>
    <w:p w:rsidR="00065789" w:rsidRDefault="00065789">
      <w:pPr>
        <w:pStyle w:val="ConsPlusNormal"/>
        <w:jc w:val="both"/>
      </w:pPr>
    </w:p>
    <w:p w:rsidR="00065789" w:rsidRDefault="00065789">
      <w:pPr>
        <w:pStyle w:val="ConsPlusNormal"/>
        <w:ind w:firstLine="540"/>
        <w:jc w:val="both"/>
      </w:pPr>
      <w:r>
        <w:t>1. Размещение объектов потребительского рынка осуществляется в соответствии с действующим законодательством.</w:t>
      </w:r>
    </w:p>
    <w:p w:rsidR="00065789" w:rsidRDefault="00065789">
      <w:pPr>
        <w:pStyle w:val="ConsPlusNormal"/>
        <w:spacing w:before="220"/>
        <w:ind w:firstLine="540"/>
        <w:jc w:val="both"/>
      </w:pPr>
      <w:r>
        <w:t>2. Не допускается размещение объектов потребительского рынка:</w:t>
      </w:r>
    </w:p>
    <w:p w:rsidR="00065789" w:rsidRDefault="00065789">
      <w:pPr>
        <w:pStyle w:val="ConsPlusNormal"/>
        <w:spacing w:before="220"/>
        <w:ind w:firstLine="540"/>
        <w:jc w:val="both"/>
      </w:pPr>
      <w: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065789" w:rsidRDefault="00065789">
      <w:pPr>
        <w:pStyle w:val="ConsPlusNormal"/>
        <w:spacing w:before="220"/>
        <w:ind w:firstLine="540"/>
        <w:jc w:val="both"/>
      </w:pPr>
      <w:r>
        <w:t>2) ближе 10 м от павильонов остановок городского пассажирского транспорта, от наземных и подземных пешеходных переходов, совмещенных с входами на станции метрополитена,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65789" w:rsidRDefault="00065789">
      <w:pPr>
        <w:pStyle w:val="ConsPlusNormal"/>
        <w:spacing w:before="220"/>
        <w:ind w:firstLine="540"/>
        <w:jc w:val="both"/>
      </w:pPr>
      <w: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065789" w:rsidRDefault="00065789">
      <w:pPr>
        <w:pStyle w:val="ConsPlusNormal"/>
        <w:spacing w:before="220"/>
        <w:ind w:firstLine="540"/>
        <w:jc w:val="both"/>
      </w:pPr>
      <w:r>
        <w:t>4) в границах существующих пешеходных переходов и подходах к ним.</w:t>
      </w:r>
    </w:p>
    <w:p w:rsidR="00065789" w:rsidRDefault="00065789">
      <w:pPr>
        <w:pStyle w:val="ConsPlusNormal"/>
        <w:spacing w:before="220"/>
        <w:ind w:firstLine="540"/>
        <w:jc w:val="both"/>
      </w:pPr>
      <w:r>
        <w:t>3. Фасад стационарного объекта потребительского рынка является частью архитектурного объекта.</w:t>
      </w:r>
    </w:p>
    <w:p w:rsidR="00065789" w:rsidRDefault="00065789">
      <w:pPr>
        <w:pStyle w:val="ConsPlusNormal"/>
        <w:spacing w:before="220"/>
        <w:ind w:firstLine="540"/>
        <w:jc w:val="both"/>
      </w:pPr>
      <w:r>
        <w:t>Изменения фасадов стационарных объектов потребительского рынка осуществляются на основании архитектурного проекта.</w:t>
      </w:r>
    </w:p>
    <w:p w:rsidR="00065789" w:rsidRDefault="00065789">
      <w:pPr>
        <w:pStyle w:val="ConsPlusNormal"/>
        <w:spacing w:before="220"/>
        <w:ind w:firstLine="540"/>
        <w:jc w:val="both"/>
      </w:pPr>
      <w:r>
        <w:t>Архитектурное проектирование осуществляется в соответствии с правовыми актами в сфере строительства и архитектуры.</w:t>
      </w:r>
    </w:p>
    <w:p w:rsidR="00065789" w:rsidRDefault="00065789">
      <w:pPr>
        <w:pStyle w:val="ConsPlusNormal"/>
        <w:spacing w:before="220"/>
        <w:ind w:firstLine="540"/>
        <w:jc w:val="both"/>
      </w:pPr>
      <w:r>
        <w:t xml:space="preserve">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w:t>
      </w:r>
      <w:r>
        <w:lastRenderedPageBreak/>
        <w:t>данные объекты.</w:t>
      </w:r>
    </w:p>
    <w:p w:rsidR="00065789" w:rsidRDefault="00065789">
      <w:pPr>
        <w:pStyle w:val="ConsPlusNormal"/>
        <w:spacing w:before="220"/>
        <w:ind w:firstLine="540"/>
        <w:jc w:val="both"/>
      </w:pPr>
      <w:r>
        <w:t>Окраска фасадов объектов потребительского рынка производится на основании колерного паспорта, согласованного в установленном порядке с Управлением главного архитектора Администрации городского округа Самара.</w:t>
      </w:r>
    </w:p>
    <w:p w:rsidR="00065789" w:rsidRDefault="00065789">
      <w:pPr>
        <w:pStyle w:val="ConsPlusNormal"/>
        <w:spacing w:before="220"/>
        <w:ind w:firstLine="540"/>
        <w:jc w:val="both"/>
      </w:pPr>
      <w: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065789" w:rsidRDefault="00065789">
      <w:pPr>
        <w:pStyle w:val="ConsPlusNormal"/>
        <w:spacing w:before="220"/>
        <w:ind w:firstLine="540"/>
        <w:jc w:val="both"/>
      </w:pPr>
      <w: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065789" w:rsidRDefault="00065789">
      <w:pPr>
        <w:pStyle w:val="ConsPlusNormal"/>
        <w:spacing w:before="220"/>
        <w:ind w:firstLine="540"/>
        <w:jc w:val="both"/>
      </w:pPr>
      <w:bookmarkStart w:id="2" w:name="P458"/>
      <w:bookmarkEnd w:id="2"/>
      <w: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состояние, близкое к первоначальному, за счет собственных средств незамедлительно.</w:t>
      </w:r>
    </w:p>
    <w:p w:rsidR="00065789" w:rsidRDefault="00065789">
      <w:pPr>
        <w:pStyle w:val="ConsPlusNormal"/>
        <w:spacing w:before="220"/>
        <w:ind w:firstLine="540"/>
        <w:jc w:val="both"/>
      </w:pPr>
      <w:r>
        <w:t xml:space="preserve">При невозможности в силу погодных условий выполнить в указанный срок обязанность, предусмотренную </w:t>
      </w:r>
      <w:hyperlink w:anchor="P458" w:history="1">
        <w:r>
          <w:rPr>
            <w:color w:val="0000FF"/>
          </w:rPr>
          <w:t>абзацем первым</w:t>
        </w:r>
      </w:hyperlink>
      <w:r>
        <w:t xml:space="preserve"> настоящего пункта, обязанность по восстановлению указанных объектов исполняется в срок не позднее 6 месяцев со дня причинения ущерба.</w:t>
      </w:r>
    </w:p>
    <w:p w:rsidR="00065789" w:rsidRDefault="00065789">
      <w:pPr>
        <w:pStyle w:val="ConsPlusNormal"/>
        <w:spacing w:before="220"/>
        <w:ind w:firstLine="540"/>
        <w:jc w:val="both"/>
      </w:pPr>
      <w: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065789" w:rsidRDefault="00065789">
      <w:pPr>
        <w:pStyle w:val="ConsPlusNormal"/>
        <w:jc w:val="both"/>
      </w:pPr>
    </w:p>
    <w:p w:rsidR="00065789" w:rsidRDefault="00065789">
      <w:pPr>
        <w:pStyle w:val="ConsPlusTitle"/>
        <w:ind w:firstLine="540"/>
        <w:jc w:val="both"/>
        <w:outlineLvl w:val="2"/>
      </w:pPr>
      <w:r>
        <w:t>Статья 12. Содержание малых архитектурных форм</w:t>
      </w:r>
    </w:p>
    <w:p w:rsidR="00065789" w:rsidRDefault="00065789">
      <w:pPr>
        <w:pStyle w:val="ConsPlusNormal"/>
        <w:jc w:val="both"/>
      </w:pPr>
    </w:p>
    <w:p w:rsidR="00065789" w:rsidRDefault="00065789">
      <w:pPr>
        <w:pStyle w:val="ConsPlusNormal"/>
        <w:ind w:firstLine="540"/>
        <w:jc w:val="both"/>
      </w:pPr>
      <w:r>
        <w:t>1. Территория городского округа оборудуется малыми архитектурными формами.</w:t>
      </w:r>
    </w:p>
    <w:p w:rsidR="00065789" w:rsidRDefault="00065789">
      <w:pPr>
        <w:pStyle w:val="ConsPlusNormal"/>
        <w:spacing w:before="220"/>
        <w:ind w:firstLine="540"/>
        <w:jc w:val="both"/>
      </w:pPr>
      <w: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065789" w:rsidRDefault="00065789">
      <w:pPr>
        <w:pStyle w:val="ConsPlusNormal"/>
        <w:spacing w:before="220"/>
        <w:ind w:firstLine="540"/>
        <w:jc w:val="both"/>
      </w:pPr>
      <w: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так далее.</w:t>
      </w:r>
    </w:p>
    <w:p w:rsidR="00065789" w:rsidRDefault="00065789">
      <w:pPr>
        <w:pStyle w:val="ConsPlusNormal"/>
        <w:spacing w:before="220"/>
        <w:ind w:firstLine="540"/>
        <w:jc w:val="both"/>
      </w:pPr>
      <w: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065789" w:rsidRDefault="00065789">
      <w:pPr>
        <w:pStyle w:val="ConsPlusNormal"/>
        <w:spacing w:before="220"/>
        <w:ind w:firstLine="540"/>
        <w:jc w:val="both"/>
      </w:pPr>
      <w:r>
        <w:t>- содержать малые архитектурные формы в чистоте и исправном состоянии;</w:t>
      </w:r>
    </w:p>
    <w:p w:rsidR="00065789" w:rsidRDefault="00065789">
      <w:pPr>
        <w:pStyle w:val="ConsPlusNormal"/>
        <w:spacing w:before="220"/>
        <w:ind w:firstLine="540"/>
        <w:jc w:val="both"/>
      </w:pPr>
      <w: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65789" w:rsidRDefault="00065789">
      <w:pPr>
        <w:pStyle w:val="ConsPlusNormal"/>
        <w:spacing w:before="220"/>
        <w:ind w:firstLine="540"/>
        <w:jc w:val="both"/>
      </w:pPr>
      <w:r>
        <w:t>- в зимний период очищать малые архитектурные формы, а также подходы к ним от снега и наледи;</w:t>
      </w:r>
    </w:p>
    <w:p w:rsidR="00065789" w:rsidRDefault="00065789">
      <w:pPr>
        <w:pStyle w:val="ConsPlusNormal"/>
        <w:spacing w:before="220"/>
        <w:ind w:firstLine="540"/>
        <w:jc w:val="both"/>
      </w:pPr>
      <w:r>
        <w:t>- обустраивать песочницы с гладкой ограждающей поверхностью, менять песок в песочницах не менее одного раза в год;</w:t>
      </w:r>
    </w:p>
    <w:p w:rsidR="00065789" w:rsidRDefault="00065789">
      <w:pPr>
        <w:pStyle w:val="ConsPlusNormal"/>
        <w:spacing w:before="220"/>
        <w:ind w:firstLine="540"/>
        <w:jc w:val="both"/>
      </w:pPr>
      <w:r>
        <w:lastRenderedPageBreak/>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065789" w:rsidRDefault="00065789">
      <w:pPr>
        <w:pStyle w:val="ConsPlusNormal"/>
        <w:spacing w:before="220"/>
        <w:ind w:firstLine="540"/>
        <w:jc w:val="both"/>
      </w:pPr>
      <w:r>
        <w:t>5. Не допускается:</w:t>
      </w:r>
    </w:p>
    <w:p w:rsidR="00065789" w:rsidRDefault="00065789">
      <w:pPr>
        <w:pStyle w:val="ConsPlusNormal"/>
        <w:spacing w:before="220"/>
        <w:ind w:firstLine="540"/>
        <w:jc w:val="both"/>
      </w:pPr>
      <w:r>
        <w:t>- использовать малые архитектурные формы не по назначению (отдых взрослых на детских игровых площадках, сушка белья на спортивных площадках и так далее);</w:t>
      </w:r>
    </w:p>
    <w:p w:rsidR="00065789" w:rsidRDefault="00065789">
      <w:pPr>
        <w:pStyle w:val="ConsPlusNormal"/>
        <w:spacing w:before="220"/>
        <w:ind w:firstLine="540"/>
        <w:jc w:val="both"/>
      </w:pPr>
      <w:r>
        <w:t>- развешивать и наклеивать любую информационно-печатную продукцию на малых архитектурных формах за исключением информационных стендов;</w:t>
      </w:r>
    </w:p>
    <w:p w:rsidR="00065789" w:rsidRDefault="00065789">
      <w:pPr>
        <w:pStyle w:val="ConsPlusNormal"/>
        <w:spacing w:before="220"/>
        <w:ind w:firstLine="540"/>
        <w:jc w:val="both"/>
      </w:pPr>
      <w:r>
        <w:t>- ломать и повреждать малые архитектурные формы и их конструктивные элементы.</w:t>
      </w:r>
    </w:p>
    <w:p w:rsidR="00065789" w:rsidRDefault="00065789">
      <w:pPr>
        <w:pStyle w:val="ConsPlusNormal"/>
        <w:jc w:val="both"/>
      </w:pPr>
    </w:p>
    <w:p w:rsidR="00065789" w:rsidRDefault="00065789">
      <w:pPr>
        <w:pStyle w:val="ConsPlusTitle"/>
        <w:ind w:firstLine="540"/>
        <w:jc w:val="both"/>
        <w:outlineLvl w:val="2"/>
      </w:pPr>
      <w:r>
        <w:t>Статья 13. Внешнее обустройство и оформление строительных площадок</w:t>
      </w:r>
    </w:p>
    <w:p w:rsidR="00065789" w:rsidRDefault="00065789">
      <w:pPr>
        <w:pStyle w:val="ConsPlusNormal"/>
        <w:jc w:val="both"/>
      </w:pPr>
    </w:p>
    <w:p w:rsidR="00065789" w:rsidRDefault="00065789">
      <w:pPr>
        <w:pStyle w:val="ConsPlusNormal"/>
        <w:ind w:firstLine="540"/>
        <w:jc w:val="both"/>
      </w:pPr>
      <w:r>
        <w:t>1. До начала производства строительных работ подрядчик обязан:</w:t>
      </w:r>
    </w:p>
    <w:p w:rsidR="00065789" w:rsidRDefault="00065789">
      <w:pPr>
        <w:pStyle w:val="ConsPlusNormal"/>
        <w:spacing w:before="220"/>
        <w:ind w:firstLine="540"/>
        <w:jc w:val="both"/>
      </w:pPr>
      <w:r>
        <w:t>- установить ограждение строительной площадки;</w:t>
      </w:r>
    </w:p>
    <w:p w:rsidR="00065789" w:rsidRDefault="00065789">
      <w:pPr>
        <w:pStyle w:val="ConsPlusNormal"/>
        <w:spacing w:before="220"/>
        <w:ind w:firstLine="540"/>
        <w:jc w:val="both"/>
      </w:pPr>
      <w:r>
        <w:t>-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Государственной инспекцией безопасности дорожного движения Управления Министерства внутренних дел Российской Федерации по городу Самаре (далее - ГИБДД УМВД по городу Самаре) и Департаментом транспорта Администрации городского округа Самара;</w:t>
      </w:r>
    </w:p>
    <w:p w:rsidR="00065789" w:rsidRDefault="00065789">
      <w:pPr>
        <w:pStyle w:val="ConsPlusNormal"/>
        <w:spacing w:before="220"/>
        <w:ind w:firstLine="540"/>
        <w:jc w:val="both"/>
      </w:pPr>
      <w:r>
        <w:t>- обеспечить наружное освещение по периметру строительной площадки;</w:t>
      </w:r>
    </w:p>
    <w:p w:rsidR="00065789" w:rsidRDefault="00065789">
      <w:pPr>
        <w:pStyle w:val="ConsPlusNormal"/>
        <w:spacing w:before="220"/>
        <w:ind w:firstLine="540"/>
        <w:jc w:val="both"/>
      </w:pPr>
      <w: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065789" w:rsidRDefault="00065789">
      <w:pPr>
        <w:pStyle w:val="ConsPlusNormal"/>
        <w:spacing w:before="220"/>
        <w:ind w:firstLine="540"/>
        <w:jc w:val="both"/>
      </w:pPr>
      <w:r>
        <w:t>- организовать подъездные пути;</w:t>
      </w:r>
    </w:p>
    <w:p w:rsidR="00065789" w:rsidRDefault="00065789">
      <w:pPr>
        <w:pStyle w:val="ConsPlusNormal"/>
        <w:spacing w:before="220"/>
        <w:ind w:firstLine="540"/>
        <w:jc w:val="both"/>
      </w:pPr>
      <w:r>
        <w:t>- организовать площадку складирования строительных отходов.</w:t>
      </w:r>
    </w:p>
    <w:p w:rsidR="00065789" w:rsidRDefault="00065789">
      <w:pPr>
        <w:pStyle w:val="ConsPlusNormal"/>
        <w:spacing w:before="220"/>
        <w:ind w:firstLine="540"/>
        <w:jc w:val="both"/>
      </w:pPr>
      <w:r>
        <w:t>Подрядчики, осуществляющие работы по ремонту фасадов объектов капитального строительства, расположенных на территории городского округа, обязаны не позднее чем за 5 рабочих дней до начала проведения данных работ направить в Департамент градостроительства городского округа Самара и Департамент городского хозяйства и экологии Администрации городского округа Самара, администрации соответствующих внутригородских районов уведомление в письменной форме о проведении ремонтных работ с указанием срока и места их проведения.</w:t>
      </w:r>
    </w:p>
    <w:p w:rsidR="00065789" w:rsidRDefault="00065789">
      <w:pPr>
        <w:pStyle w:val="ConsPlusNormal"/>
        <w:spacing w:before="220"/>
        <w:ind w:firstLine="540"/>
        <w:jc w:val="both"/>
      </w:pPr>
      <w:r>
        <w:t>Подрядчики, осуществляющие работы по реставрации объектов культурного наследия, расположенных на территории городского округа, обязаны не позднее чем за 5 рабочих дней до начала проведения реставрационных работ направить в Департамент градостроительства городского округа Самара и Департамент городского хозяйства и экологии Администрации городского округа Самара уведомление в письменной форме о проведении реставрационных работ с указанием срока и места их проведения, а также копию разрешения на проведение указанных работ, выданного Управлением государственной охраны объектов культурного наследия Самарской области.</w:t>
      </w:r>
    </w:p>
    <w:p w:rsidR="00065789" w:rsidRDefault="00065789">
      <w:pPr>
        <w:pStyle w:val="ConsPlusNormal"/>
        <w:spacing w:before="220"/>
        <w:ind w:firstLine="540"/>
        <w:jc w:val="both"/>
      </w:pPr>
      <w: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065789" w:rsidRDefault="00065789">
      <w:pPr>
        <w:pStyle w:val="ConsPlusNormal"/>
        <w:spacing w:before="220"/>
        <w:ind w:firstLine="540"/>
        <w:jc w:val="both"/>
      </w:pPr>
      <w:r>
        <w:lastRenderedPageBreak/>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065789" w:rsidRDefault="00065789">
      <w:pPr>
        <w:pStyle w:val="ConsPlusNormal"/>
        <w:spacing w:before="220"/>
        <w:ind w:firstLine="540"/>
        <w:jc w:val="both"/>
      </w:pPr>
      <w: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rsidR="00065789" w:rsidRDefault="00065789">
      <w:pPr>
        <w:pStyle w:val="ConsPlusNormal"/>
        <w:spacing w:before="220"/>
        <w:ind w:firstLine="540"/>
        <w:jc w:val="both"/>
      </w:pPr>
      <w:r>
        <w:t>Для организации временного движения пешеходов запрещается использовать проезжую часть дороги.</w:t>
      </w:r>
    </w:p>
    <w:p w:rsidR="00065789" w:rsidRDefault="00065789">
      <w:pPr>
        <w:pStyle w:val="ConsPlusNormal"/>
        <w:spacing w:before="220"/>
        <w:ind w:firstLine="540"/>
        <w:jc w:val="both"/>
      </w:pPr>
      <w:r>
        <w:t xml:space="preserve">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w:t>
      </w:r>
      <w:hyperlink w:anchor="P796" w:history="1">
        <w:r>
          <w:rPr>
            <w:color w:val="0000FF"/>
          </w:rPr>
          <w:t>главой 6</w:t>
        </w:r>
      </w:hyperlink>
      <w:r>
        <w:t xml:space="preserve"> настоящих Правил.</w:t>
      </w:r>
    </w:p>
    <w:p w:rsidR="00065789" w:rsidRDefault="00065789">
      <w:pPr>
        <w:pStyle w:val="ConsPlusNormal"/>
        <w:spacing w:before="220"/>
        <w:ind w:firstLine="540"/>
        <w:jc w:val="both"/>
      </w:pPr>
      <w: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065789" w:rsidRDefault="00065789">
      <w:pPr>
        <w:pStyle w:val="ConsPlusNormal"/>
        <w:spacing w:before="220"/>
        <w:ind w:firstLine="540"/>
        <w:jc w:val="both"/>
      </w:pPr>
      <w: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065789" w:rsidRDefault="00065789">
      <w:pPr>
        <w:pStyle w:val="ConsPlusNormal"/>
        <w:spacing w:before="220"/>
        <w:ind w:firstLine="540"/>
        <w:jc w:val="both"/>
      </w:pPr>
      <w:r>
        <w:t>6. Все материалы и грунт размещаются только в пределах огражденного участка. Грунт, вынимаемый из траншей и котлованов, вывозится на полигон.</w:t>
      </w:r>
    </w:p>
    <w:p w:rsidR="00065789" w:rsidRDefault="00065789">
      <w:pPr>
        <w:pStyle w:val="ConsPlusNormal"/>
        <w:spacing w:before="220"/>
        <w:ind w:firstLine="540"/>
        <w:jc w:val="both"/>
      </w:pPr>
      <w:r>
        <w:t>На строительной площадке не допускается образование завалов грунтом, отходами при производстве строительных работ.</w:t>
      </w:r>
    </w:p>
    <w:p w:rsidR="00065789" w:rsidRDefault="00065789">
      <w:pPr>
        <w:pStyle w:val="ConsPlusNormal"/>
        <w:spacing w:before="220"/>
        <w:ind w:firstLine="540"/>
        <w:jc w:val="both"/>
      </w:pPr>
      <w:r>
        <w:t>Выезды автотранспорта и техники со строительной площадки должны быть устроены так, чтобы исключить загрязнение территории городского округа.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065789" w:rsidRDefault="00065789">
      <w:pPr>
        <w:pStyle w:val="ConsPlusNormal"/>
        <w:spacing w:before="220"/>
        <w:ind w:firstLine="540"/>
        <w:jc w:val="both"/>
      </w:pPr>
      <w: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065789" w:rsidRDefault="00065789">
      <w:pPr>
        <w:pStyle w:val="ConsPlusNormal"/>
        <w:spacing w:before="220"/>
        <w:ind w:firstLine="540"/>
        <w:jc w:val="both"/>
      </w:pPr>
      <w:r>
        <w:t>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065789" w:rsidRDefault="00065789">
      <w:pPr>
        <w:pStyle w:val="ConsPlusNormal"/>
        <w:jc w:val="both"/>
      </w:pPr>
    </w:p>
    <w:p w:rsidR="00065789" w:rsidRDefault="00065789">
      <w:pPr>
        <w:pStyle w:val="ConsPlusTitle"/>
        <w:ind w:firstLine="540"/>
        <w:jc w:val="both"/>
        <w:outlineLvl w:val="2"/>
      </w:pPr>
      <w:r>
        <w:t>Статья 14. Содержание водных объектов</w:t>
      </w:r>
    </w:p>
    <w:p w:rsidR="00065789" w:rsidRDefault="00065789">
      <w:pPr>
        <w:pStyle w:val="ConsPlusNormal"/>
        <w:jc w:val="both"/>
      </w:pPr>
    </w:p>
    <w:p w:rsidR="00065789" w:rsidRDefault="00065789">
      <w:pPr>
        <w:pStyle w:val="ConsPlusNormal"/>
        <w:ind w:firstLine="540"/>
        <w:jc w:val="both"/>
      </w:pPr>
      <w:r>
        <w:t>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 Самара.</w:t>
      </w:r>
    </w:p>
    <w:p w:rsidR="00065789" w:rsidRDefault="00065789">
      <w:pPr>
        <w:pStyle w:val="ConsPlusNormal"/>
        <w:spacing w:before="220"/>
        <w:ind w:firstLine="540"/>
        <w:jc w:val="both"/>
      </w:pPr>
      <w: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округа, и иные водопользователи обязаны:</w:t>
      </w:r>
    </w:p>
    <w:p w:rsidR="00065789" w:rsidRDefault="00065789">
      <w:pPr>
        <w:pStyle w:val="ConsPlusNormal"/>
        <w:spacing w:before="220"/>
        <w:ind w:firstLine="540"/>
        <w:jc w:val="both"/>
      </w:pPr>
      <w:r>
        <w:t>- не допускать сброса в водные объекты отходов;</w:t>
      </w:r>
    </w:p>
    <w:p w:rsidR="00065789" w:rsidRDefault="00065789">
      <w:pPr>
        <w:pStyle w:val="ConsPlusNormal"/>
        <w:spacing w:before="220"/>
        <w:ind w:firstLine="540"/>
        <w:jc w:val="both"/>
      </w:pPr>
      <w:r>
        <w:lastRenderedPageBreak/>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065789" w:rsidRDefault="00065789">
      <w:pPr>
        <w:pStyle w:val="ConsPlusNormal"/>
        <w:spacing w:before="220"/>
        <w:ind w:firstLine="540"/>
        <w:jc w:val="both"/>
      </w:pPr>
      <w: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065789" w:rsidRDefault="00065789">
      <w:pPr>
        <w:pStyle w:val="ConsPlusNormal"/>
        <w:spacing w:before="220"/>
        <w:ind w:firstLine="540"/>
        <w:jc w:val="both"/>
      </w:pPr>
      <w: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065789" w:rsidRDefault="00065789">
      <w:pPr>
        <w:pStyle w:val="ConsPlusNormal"/>
        <w:spacing w:before="220"/>
        <w:ind w:firstLine="540"/>
        <w:jc w:val="both"/>
      </w:pPr>
      <w:r>
        <w:t>4. С целью предотвращения загрязнения, засорения, заиления и истощения водотоков уполномоченным органом должны быть установлены водоохранные зоны, прибрежные защитные полосы. Население городского округа должно быть проинформировано об установлении режима ведения хозяйственной и иной деятельности в границах водоохранных зон и прибрежных полос.</w:t>
      </w:r>
    </w:p>
    <w:p w:rsidR="00065789" w:rsidRDefault="00065789">
      <w:pPr>
        <w:pStyle w:val="ConsPlusNormal"/>
        <w:spacing w:before="220"/>
        <w:ind w:firstLine="540"/>
        <w:jc w:val="both"/>
      </w:pPr>
      <w:r>
        <w:t>5. Контроль за содержанием территорий, прилегающих к акватории рек Волги и Самары, малых рек и ручьев, озер, обособленных водных объектов (прудов) на территории городского округа осуществляется в соответствии с действующим законодательством.</w:t>
      </w:r>
    </w:p>
    <w:p w:rsidR="00065789" w:rsidRDefault="00065789">
      <w:pPr>
        <w:pStyle w:val="ConsPlusNormal"/>
        <w:jc w:val="both"/>
      </w:pPr>
    </w:p>
    <w:p w:rsidR="00065789" w:rsidRDefault="00065789">
      <w:pPr>
        <w:pStyle w:val="ConsPlusTitle"/>
        <w:ind w:firstLine="540"/>
        <w:jc w:val="both"/>
        <w:outlineLvl w:val="2"/>
      </w:pPr>
      <w:r>
        <w:t>Статья 15. Содержание зданий, строений, сооружений</w:t>
      </w:r>
    </w:p>
    <w:p w:rsidR="00065789" w:rsidRDefault="00065789">
      <w:pPr>
        <w:pStyle w:val="ConsPlusNormal"/>
        <w:jc w:val="both"/>
      </w:pPr>
    </w:p>
    <w:p w:rsidR="00065789" w:rsidRDefault="00065789">
      <w:pPr>
        <w:pStyle w:val="ConsPlusNormal"/>
        <w:ind w:firstLine="540"/>
        <w:jc w:val="both"/>
      </w:pPr>
      <w:r>
        <w:t>1. 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
    <w:p w:rsidR="00065789" w:rsidRDefault="00065789">
      <w:pPr>
        <w:pStyle w:val="ConsPlusNormal"/>
        <w:spacing w:before="220"/>
        <w:ind w:firstLine="540"/>
        <w:jc w:val="both"/>
      </w:pPr>
      <w: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065789" w:rsidRDefault="00065789">
      <w:pPr>
        <w:pStyle w:val="ConsPlusNormal"/>
        <w:spacing w:before="220"/>
        <w:ind w:firstLine="540"/>
        <w:jc w:val="both"/>
      </w:pPr>
      <w:r>
        <w:t>2. В состав элементов фасадов объектов входят:</w:t>
      </w:r>
    </w:p>
    <w:p w:rsidR="00065789" w:rsidRDefault="00065789">
      <w:pPr>
        <w:pStyle w:val="ConsPlusNormal"/>
        <w:spacing w:before="220"/>
        <w:ind w:firstLine="540"/>
        <w:jc w:val="both"/>
      </w:pPr>
      <w:r>
        <w:t>- приямки, входы в подвальные помещения и мусорокамеры;</w:t>
      </w:r>
    </w:p>
    <w:p w:rsidR="00065789" w:rsidRDefault="00065789">
      <w:pPr>
        <w:pStyle w:val="ConsPlusNormal"/>
        <w:spacing w:before="220"/>
        <w:ind w:firstLine="540"/>
        <w:jc w:val="both"/>
      </w:pPr>
      <w:r>
        <w:t>- входные группы (ступени, площадки, перила, козырьки над входом, ограждения, стены, двери, пандусы и другие);</w:t>
      </w:r>
    </w:p>
    <w:p w:rsidR="00065789" w:rsidRDefault="00065789">
      <w:pPr>
        <w:pStyle w:val="ConsPlusNormal"/>
        <w:spacing w:before="220"/>
        <w:ind w:firstLine="540"/>
        <w:jc w:val="both"/>
      </w:pPr>
      <w:r>
        <w:t>- цоколи и отмостки;</w:t>
      </w:r>
    </w:p>
    <w:p w:rsidR="00065789" w:rsidRDefault="00065789">
      <w:pPr>
        <w:pStyle w:val="ConsPlusNormal"/>
        <w:spacing w:before="220"/>
        <w:ind w:firstLine="540"/>
        <w:jc w:val="both"/>
      </w:pPr>
      <w:r>
        <w:t>- плоскости стен;</w:t>
      </w:r>
    </w:p>
    <w:p w:rsidR="00065789" w:rsidRDefault="00065789">
      <w:pPr>
        <w:pStyle w:val="ConsPlusNormal"/>
        <w:spacing w:before="220"/>
        <w:ind w:firstLine="540"/>
        <w:jc w:val="both"/>
      </w:pPr>
      <w:r>
        <w:t>- выступающие элементы фасадов (балконы, лоджии, эркеры, карнизы и другие);</w:t>
      </w:r>
    </w:p>
    <w:p w:rsidR="00065789" w:rsidRDefault="00065789">
      <w:pPr>
        <w:pStyle w:val="ConsPlusNormal"/>
        <w:spacing w:before="220"/>
        <w:ind w:firstLine="540"/>
        <w:jc w:val="both"/>
      </w:pPr>
      <w:r>
        <w:t>- кровли, включая вентиляционные и дымовые трубы, ограждающие решетки, выходы на кровлю и так далее;</w:t>
      </w:r>
    </w:p>
    <w:p w:rsidR="00065789" w:rsidRDefault="00065789">
      <w:pPr>
        <w:pStyle w:val="ConsPlusNormal"/>
        <w:spacing w:before="220"/>
        <w:ind w:firstLine="540"/>
        <w:jc w:val="both"/>
      </w:pPr>
      <w:r>
        <w:t>- архитектурные детали и облицовка (колонны, пилястры, розетки, капители, фризы, пояски и другие);</w:t>
      </w:r>
    </w:p>
    <w:p w:rsidR="00065789" w:rsidRDefault="00065789">
      <w:pPr>
        <w:pStyle w:val="ConsPlusNormal"/>
        <w:spacing w:before="220"/>
        <w:ind w:firstLine="540"/>
        <w:jc w:val="both"/>
      </w:pPr>
      <w:r>
        <w:t>- водосточные трубы, включая воронки;</w:t>
      </w:r>
    </w:p>
    <w:p w:rsidR="00065789" w:rsidRDefault="00065789">
      <w:pPr>
        <w:pStyle w:val="ConsPlusNormal"/>
        <w:spacing w:before="220"/>
        <w:ind w:firstLine="540"/>
        <w:jc w:val="both"/>
      </w:pPr>
      <w:r>
        <w:lastRenderedPageBreak/>
        <w:t>- парапетные и оконные ограждения, решетки;</w:t>
      </w:r>
    </w:p>
    <w:p w:rsidR="00065789" w:rsidRDefault="00065789">
      <w:pPr>
        <w:pStyle w:val="ConsPlusNormal"/>
        <w:spacing w:before="220"/>
        <w:ind w:firstLine="540"/>
        <w:jc w:val="both"/>
      </w:pPr>
      <w:r>
        <w:t>- металлическая отделка окон, балконов, поясков, выступов цоколя, свесов и тому подобное;</w:t>
      </w:r>
    </w:p>
    <w:p w:rsidR="00065789" w:rsidRDefault="00065789">
      <w:pPr>
        <w:pStyle w:val="ConsPlusNormal"/>
        <w:spacing w:before="220"/>
        <w:ind w:firstLine="540"/>
        <w:jc w:val="both"/>
      </w:pPr>
      <w:r>
        <w:t>- навесные металлические конструкции (флагодержатели, анкеры, пожарные лестницы, вентиляционное оборудование и тому подобное);</w:t>
      </w:r>
    </w:p>
    <w:p w:rsidR="00065789" w:rsidRDefault="00065789">
      <w:pPr>
        <w:pStyle w:val="ConsPlusNormal"/>
        <w:spacing w:before="220"/>
        <w:ind w:firstLine="540"/>
        <w:jc w:val="both"/>
      </w:pPr>
      <w:r>
        <w:t>- горизонтальные и вертикальные швы между панелями и блоками (фасады крупнопанельных и крупноблочных зданий);</w:t>
      </w:r>
    </w:p>
    <w:p w:rsidR="00065789" w:rsidRDefault="00065789">
      <w:pPr>
        <w:pStyle w:val="ConsPlusNormal"/>
        <w:spacing w:before="220"/>
        <w:ind w:firstLine="540"/>
        <w:jc w:val="both"/>
      </w:pPr>
      <w:r>
        <w:t>- стационарные ограждения, прилегающие к зданиям;</w:t>
      </w:r>
    </w:p>
    <w:p w:rsidR="00065789" w:rsidRDefault="00065789">
      <w:pPr>
        <w:pStyle w:val="ConsPlusNormal"/>
        <w:spacing w:before="220"/>
        <w:ind w:firstLine="540"/>
        <w:jc w:val="both"/>
      </w:pPr>
      <w:r>
        <w:t>- дополнительное оборудование.</w:t>
      </w:r>
    </w:p>
    <w:p w:rsidR="00065789" w:rsidRDefault="00065789">
      <w:pPr>
        <w:pStyle w:val="ConsPlusNormal"/>
        <w:spacing w:before="220"/>
        <w:ind w:firstLine="540"/>
        <w:jc w:val="both"/>
      </w:pPr>
      <w:r>
        <w:t>3. Содержание фасадов объектов включает:</w:t>
      </w:r>
    </w:p>
    <w:p w:rsidR="00065789" w:rsidRDefault="00065789">
      <w:pPr>
        <w:pStyle w:val="ConsPlusNormal"/>
        <w:spacing w:before="220"/>
        <w:ind w:firstLine="540"/>
        <w:jc w:val="both"/>
      </w:pPr>
      <w: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5789" w:rsidRDefault="00065789">
      <w:pPr>
        <w:pStyle w:val="ConsPlusNormal"/>
        <w:spacing w:before="220"/>
        <w:ind w:firstLine="540"/>
        <w:jc w:val="both"/>
      </w:pPr>
      <w:r>
        <w:t>- обеспечение наличия и содержания в исправном состоянии водостоков, водосточных труб и сливов;</w:t>
      </w:r>
    </w:p>
    <w:p w:rsidR="00065789" w:rsidRDefault="00065789">
      <w:pPr>
        <w:pStyle w:val="ConsPlusNormal"/>
        <w:spacing w:before="220"/>
        <w:ind w:firstLine="540"/>
        <w:jc w:val="both"/>
      </w:pPr>
      <w:r>
        <w:t>- герметизацию, заделку и расшивку швов, трещин и выбоин;</w:t>
      </w:r>
    </w:p>
    <w:p w:rsidR="00065789" w:rsidRDefault="00065789">
      <w:pPr>
        <w:pStyle w:val="ConsPlusNormal"/>
        <w:spacing w:before="220"/>
        <w:ind w:firstLine="540"/>
        <w:jc w:val="both"/>
      </w:pPr>
      <w:r>
        <w:t>- восстановление, ремонт и своевременную очистку входных групп, отмосток, приямков цокольных окон и входов в подвалы;</w:t>
      </w:r>
    </w:p>
    <w:p w:rsidR="00065789" w:rsidRDefault="00065789">
      <w:pPr>
        <w:pStyle w:val="ConsPlusNormal"/>
        <w:spacing w:before="220"/>
        <w:ind w:firstLine="540"/>
        <w:jc w:val="both"/>
      </w:pPr>
      <w:r>
        <w:t>- поддержание в исправном состоянии размещенного на фасаде электроосвещения и включение его с наступлением темноты;</w:t>
      </w:r>
    </w:p>
    <w:p w:rsidR="00065789" w:rsidRDefault="00065789">
      <w:pPr>
        <w:pStyle w:val="ConsPlusNormal"/>
        <w:spacing w:before="220"/>
        <w:ind w:firstLine="540"/>
        <w:jc w:val="both"/>
      </w:pPr>
      <w:r>
        <w:t>- своевременную очистку поверхностей фасадов, в том числе элементов фасадов, в зависимости от их состояния и условий эксплуатации;</w:t>
      </w:r>
    </w:p>
    <w:p w:rsidR="00065789" w:rsidRDefault="00065789">
      <w:pPr>
        <w:pStyle w:val="ConsPlusNormal"/>
        <w:spacing w:before="220"/>
        <w:ind w:firstLine="540"/>
        <w:jc w:val="both"/>
      </w:pPr>
      <w: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065789" w:rsidRDefault="00065789">
      <w:pPr>
        <w:pStyle w:val="ConsPlusNormal"/>
        <w:spacing w:before="220"/>
        <w:ind w:firstLine="540"/>
        <w:jc w:val="both"/>
      </w:pPr>
      <w:r>
        <w:t>- очистку от надписей, рисунков, объявлений, плакатов и иной информационно-печатной продукции, а также нанесенных граффити.</w:t>
      </w:r>
    </w:p>
    <w:p w:rsidR="00065789" w:rsidRDefault="00065789">
      <w:pPr>
        <w:pStyle w:val="ConsPlusNormal"/>
        <w:spacing w:before="220"/>
        <w:ind w:firstLine="540"/>
        <w:jc w:val="both"/>
      </w:pPr>
      <w: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065789" w:rsidRDefault="00065789">
      <w:pPr>
        <w:pStyle w:val="ConsPlusNormal"/>
        <w:spacing w:before="220"/>
        <w:ind w:firstLine="540"/>
        <w:jc w:val="both"/>
      </w:pPr>
      <w:r>
        <w:t>4. Собственники, владельцы (пользователи) объектов и помещений в них или организации в соответствии с договорами обязаны:</w:t>
      </w:r>
    </w:p>
    <w:p w:rsidR="00065789" w:rsidRDefault="00065789">
      <w:pPr>
        <w:pStyle w:val="ConsPlusNormal"/>
        <w:spacing w:before="220"/>
        <w:ind w:firstLine="540"/>
        <w:jc w:val="both"/>
      </w:pPr>
      <w:r>
        <w:t>- по мере необходимости, но не реже одного раза в год, очищать фасады;</w:t>
      </w:r>
    </w:p>
    <w:p w:rsidR="00065789" w:rsidRDefault="00065789">
      <w:pPr>
        <w:pStyle w:val="ConsPlusNormal"/>
        <w:spacing w:before="220"/>
        <w:ind w:firstLine="540"/>
        <w:jc w:val="both"/>
      </w:pPr>
      <w:r>
        <w:t>- проводить текущий ремонт, в том числе окраску фасада, с периодичностью в пределах 3 - 5 лет с учетом фактического состояния фасада;</w:t>
      </w:r>
    </w:p>
    <w:p w:rsidR="00065789" w:rsidRDefault="00065789">
      <w:pPr>
        <w:pStyle w:val="ConsPlusNormal"/>
        <w:spacing w:before="220"/>
        <w:ind w:firstLine="540"/>
        <w:jc w:val="both"/>
      </w:pPr>
      <w: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r>
        <w:lastRenderedPageBreak/>
        <w:t>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065789" w:rsidRDefault="00065789">
      <w:pPr>
        <w:pStyle w:val="ConsPlusNormal"/>
        <w:spacing w:before="220"/>
        <w:ind w:firstLine="540"/>
        <w:jc w:val="both"/>
      </w:pPr>
      <w: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065789" w:rsidRDefault="00065789">
      <w:pPr>
        <w:pStyle w:val="ConsPlusNormal"/>
        <w:spacing w:before="220"/>
        <w:ind w:firstLine="540"/>
        <w:jc w:val="both"/>
      </w:pPr>
      <w: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065789" w:rsidRDefault="00065789">
      <w:pPr>
        <w:pStyle w:val="ConsPlusNormal"/>
        <w:spacing w:before="220"/>
        <w:ind w:firstLine="540"/>
        <w:jc w:val="both"/>
      </w:pPr>
      <w: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охраны объектов культурного наследия Самарской области в соответствии с действующим законодательством.</w:t>
      </w:r>
    </w:p>
    <w:p w:rsidR="00065789" w:rsidRDefault="00065789">
      <w:pPr>
        <w:pStyle w:val="ConsPlusNormal"/>
        <w:spacing w:before="220"/>
        <w:ind w:firstLine="540"/>
        <w:jc w:val="both"/>
      </w:pPr>
      <w:r>
        <w:t>6. Установка адресных указателей на территории городского округа осуществляется:</w:t>
      </w:r>
    </w:p>
    <w:p w:rsidR="00065789" w:rsidRDefault="00065789">
      <w:pPr>
        <w:pStyle w:val="ConsPlusNormal"/>
        <w:spacing w:before="220"/>
        <w:ind w:firstLine="540"/>
        <w:jc w:val="both"/>
      </w:pPr>
      <w:r>
        <w:t>- на индивидуальных жилых домах - собственниками индивидуальных жилых домов;</w:t>
      </w:r>
    </w:p>
    <w:p w:rsidR="00065789" w:rsidRDefault="00065789">
      <w:pPr>
        <w:pStyle w:val="ConsPlusNormal"/>
        <w:spacing w:before="220"/>
        <w:ind w:firstLine="540"/>
        <w:jc w:val="both"/>
      </w:pPr>
      <w:r>
        <w:t>- на многоквартирных домах - администрациями внутригородских районов в соответствии с компетенцией;</w:t>
      </w:r>
    </w:p>
    <w:p w:rsidR="00065789" w:rsidRDefault="00065789">
      <w:pPr>
        <w:pStyle w:val="ConsPlusNormal"/>
        <w:spacing w:before="220"/>
        <w:ind w:firstLine="540"/>
        <w:jc w:val="both"/>
      </w:pPr>
      <w:r>
        <w:t>- на нежилых зданиях, являющихся муниципальной собственностью городского округа Самара, - Администрацией городского округа Самара в лице отраслевого (функционального) органа - Департамента городского хозяйства и экологии;</w:t>
      </w:r>
    </w:p>
    <w:p w:rsidR="00065789" w:rsidRDefault="00065789">
      <w:pPr>
        <w:pStyle w:val="ConsPlusNormal"/>
        <w:spacing w:before="220"/>
        <w:ind w:firstLine="540"/>
        <w:jc w:val="both"/>
      </w:pPr>
      <w:r>
        <w:t>- на нежилых зданиях, не являющихся муниципальной собственностью городского округа, - собственниками объектов.</w:t>
      </w:r>
    </w:p>
    <w:p w:rsidR="00065789" w:rsidRDefault="00065789">
      <w:pPr>
        <w:pStyle w:val="ConsPlusNormal"/>
        <w:spacing w:before="220"/>
        <w:ind w:firstLine="540"/>
        <w:jc w:val="both"/>
      </w:pPr>
      <w:r>
        <w:t>Порядок установки адресных указателей определяется муниципальными правовыми актами городского округа.</w:t>
      </w:r>
    </w:p>
    <w:p w:rsidR="00065789" w:rsidRDefault="00065789">
      <w:pPr>
        <w:pStyle w:val="ConsPlusNormal"/>
        <w:spacing w:before="220"/>
        <w:ind w:firstLine="540"/>
        <w:jc w:val="both"/>
      </w:pPr>
      <w:r>
        <w:t>7. Разрешается размещение меток на основе QR-кодов на фасадах объектов в месте расположения адресных указателей (указателей наименований улиц, номеров домов).</w:t>
      </w:r>
    </w:p>
    <w:p w:rsidR="00065789" w:rsidRDefault="00065789">
      <w:pPr>
        <w:pStyle w:val="ConsPlusNormal"/>
        <w:spacing w:before="220"/>
        <w:ind w:firstLine="540"/>
        <w:jc w:val="both"/>
      </w:pPr>
      <w:r>
        <w:t>Порядок размещения меток на основе QR-кодов определяется муниципальными правовыми актами городского округа.</w:t>
      </w:r>
    </w:p>
    <w:p w:rsidR="00065789" w:rsidRDefault="00065789">
      <w:pPr>
        <w:pStyle w:val="ConsPlusNormal"/>
        <w:spacing w:before="220"/>
        <w:ind w:firstLine="540"/>
        <w:jc w:val="both"/>
      </w:pPr>
      <w:r>
        <w:t>8. Фасад здания или сооружения является частью архитектурного объекта.</w:t>
      </w:r>
    </w:p>
    <w:p w:rsidR="00065789" w:rsidRDefault="00065789">
      <w:pPr>
        <w:pStyle w:val="ConsPlusNormal"/>
        <w:spacing w:before="220"/>
        <w:ind w:firstLine="540"/>
        <w:jc w:val="both"/>
      </w:pPr>
      <w:r>
        <w:t>Изменения фасадов зданий или сооружений осуществляются на основании архитектурного проекта.</w:t>
      </w:r>
    </w:p>
    <w:p w:rsidR="00065789" w:rsidRDefault="00065789">
      <w:pPr>
        <w:pStyle w:val="ConsPlusNormal"/>
        <w:spacing w:before="220"/>
        <w:ind w:firstLine="540"/>
        <w:jc w:val="both"/>
      </w:pPr>
      <w:r>
        <w:t>Архитектурное проектирование ведется в соответствии с действующим законодательством в сфере строительства и архитектуры.</w:t>
      </w:r>
    </w:p>
    <w:p w:rsidR="00065789" w:rsidRDefault="00065789">
      <w:pPr>
        <w:pStyle w:val="ConsPlusNormal"/>
        <w:spacing w:before="220"/>
        <w:ind w:firstLine="540"/>
        <w:jc w:val="both"/>
      </w:pPr>
      <w:r>
        <w:t>9. Окраска фасадов объектов производится на основании колерного паспорта, согласованного в установленном порядке с Управлением главного архитектора Администрации городского округа Самара.</w:t>
      </w:r>
    </w:p>
    <w:p w:rsidR="00065789" w:rsidRDefault="00065789">
      <w:pPr>
        <w:pStyle w:val="ConsPlusNormal"/>
        <w:spacing w:before="220"/>
        <w:ind w:firstLine="540"/>
        <w:jc w:val="both"/>
      </w:pPr>
      <w:r>
        <w:t>Колерный паспорт изготавливается проектной организацией в соответствии с примерной формой, разработанной Управлением главного архитектора Администрации городского округа Самара.</w:t>
      </w:r>
    </w:p>
    <w:p w:rsidR="00065789" w:rsidRDefault="00065789">
      <w:pPr>
        <w:pStyle w:val="ConsPlusNormal"/>
        <w:spacing w:before="220"/>
        <w:ind w:firstLine="540"/>
        <w:jc w:val="both"/>
      </w:pPr>
      <w:r>
        <w:lastRenderedPageBreak/>
        <w:t>Для согласования колерного паспорта собственник, владелец (пользователь) объекта и помещений в нем или уполномоченное им лицо представляет в Управление главного архитектора Администрации городского округа Самара 3 экземпляра колерного паспорта.</w:t>
      </w:r>
    </w:p>
    <w:p w:rsidR="00065789" w:rsidRDefault="00065789">
      <w:pPr>
        <w:pStyle w:val="ConsPlusNormal"/>
        <w:spacing w:before="220"/>
        <w:ind w:firstLine="540"/>
        <w:jc w:val="both"/>
      </w:pPr>
      <w: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065789" w:rsidRDefault="00065789">
      <w:pPr>
        <w:pStyle w:val="ConsPlusNormal"/>
        <w:spacing w:before="220"/>
        <w:ind w:firstLine="540"/>
        <w:jc w:val="both"/>
      </w:pPr>
      <w:r>
        <w:t>Для осуществления контроля за выполнением работ один экземпляр согласованного колерного паспорта остается в Управлении главного архитектора Администрации городского округа Самара, второй находится в администрации соответствующего внутригородского района по местонахождению объекта.</w:t>
      </w:r>
    </w:p>
    <w:p w:rsidR="00065789" w:rsidRDefault="00065789">
      <w:pPr>
        <w:pStyle w:val="ConsPlusNormal"/>
        <w:spacing w:before="220"/>
        <w:ind w:firstLine="540"/>
        <w:jc w:val="both"/>
      </w:pPr>
      <w:r>
        <w:t>Срок действия колерного паспорта составляет 5 лет.</w:t>
      </w:r>
    </w:p>
    <w:p w:rsidR="00065789" w:rsidRDefault="00065789">
      <w:pPr>
        <w:pStyle w:val="ConsPlusNormal"/>
        <w:spacing w:before="220"/>
        <w:ind w:firstLine="540"/>
        <w:jc w:val="both"/>
      </w:pPr>
      <w:r>
        <w:t>Перед началом производства на фасаде объекта работ должны быть изготовлены образцы цветовых решений в виде покраски, которые представляются в Управление главного архитектора Администрации городского округа Самара и уполномоченное структурное подразделение администрации соответствующего внутригородского района.</w:t>
      </w:r>
    </w:p>
    <w:p w:rsidR="00065789" w:rsidRDefault="00065789">
      <w:pPr>
        <w:pStyle w:val="ConsPlusNormal"/>
        <w:spacing w:before="220"/>
        <w:ind w:firstLine="540"/>
        <w:jc w:val="both"/>
      </w:pPr>
      <w:r>
        <w:t>Собственник, владелец (пользователь) объекта и помещений в нем или уполномоченное им лицо направляет уведомление об окончании работ в Управление главного архитектора Администрации городского округа Самара и уполномоченное структурное подразделение администрации соответствующего внутригородского района.</w:t>
      </w:r>
    </w:p>
    <w:p w:rsidR="00065789" w:rsidRDefault="00065789">
      <w:pPr>
        <w:pStyle w:val="ConsPlusNormal"/>
        <w:spacing w:before="220"/>
        <w:ind w:firstLine="540"/>
        <w:jc w:val="both"/>
      </w:pPr>
      <w:r>
        <w:t>10. При эксплуатации фасадов запрещается:</w:t>
      </w:r>
    </w:p>
    <w:p w:rsidR="00065789" w:rsidRDefault="00065789">
      <w:pPr>
        <w:pStyle w:val="ConsPlusNormal"/>
        <w:spacing w:before="220"/>
        <w:ind w:firstLine="540"/>
        <w:jc w:val="both"/>
      </w:pPr>
      <w:r>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065789" w:rsidRDefault="00065789">
      <w:pPr>
        <w:pStyle w:val="ConsPlusNormal"/>
        <w:spacing w:before="220"/>
        <w:ind w:firstLine="540"/>
        <w:jc w:val="both"/>
      </w:pPr>
      <w: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
    <w:p w:rsidR="00065789" w:rsidRDefault="00065789">
      <w:pPr>
        <w:pStyle w:val="ConsPlusNormal"/>
        <w:spacing w:before="220"/>
        <w:ind w:firstLine="540"/>
        <w:jc w:val="both"/>
      </w:pPr>
      <w:r>
        <w:t>- нарушение герметизации межпанельных стыков;</w:t>
      </w:r>
    </w:p>
    <w:p w:rsidR="00065789" w:rsidRDefault="00065789">
      <w:pPr>
        <w:pStyle w:val="ConsPlusNormal"/>
        <w:spacing w:before="220"/>
        <w:ind w:firstLine="540"/>
        <w:jc w:val="both"/>
      </w:pPr>
      <w:r>
        <w:t>- неисправность конструкции оконных, входных приямков;</w:t>
      </w:r>
    </w:p>
    <w:p w:rsidR="00065789" w:rsidRDefault="00065789">
      <w:pPr>
        <w:pStyle w:val="ConsPlusNormal"/>
        <w:spacing w:before="220"/>
        <w:ind w:firstLine="540"/>
        <w:jc w:val="both"/>
      </w:pPr>
      <w:r>
        <w:t>- повреждение (загрязнение) выступающих элементов фасадов объектов: балконов, лоджий, эркеров, тамбуров, карнизов, козырьков и тому подобное;</w:t>
      </w:r>
    </w:p>
    <w:p w:rsidR="00065789" w:rsidRDefault="00065789">
      <w:pPr>
        <w:pStyle w:val="ConsPlusNormal"/>
        <w:spacing w:before="220"/>
        <w:ind w:firstLine="540"/>
        <w:jc w:val="both"/>
      </w:pPr>
      <w:r>
        <w:t>- разрушение (отсутствие, загрязнение) ограждений балконов, лоджий, парапетов и тому подобное;</w:t>
      </w:r>
    </w:p>
    <w:p w:rsidR="00065789" w:rsidRDefault="00065789">
      <w:pPr>
        <w:pStyle w:val="ConsPlusNormal"/>
        <w:spacing w:before="220"/>
        <w:ind w:firstLine="540"/>
        <w:jc w:val="both"/>
      </w:pPr>
      <w: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
    <w:p w:rsidR="00065789" w:rsidRDefault="00065789">
      <w:pPr>
        <w:pStyle w:val="ConsPlusNormal"/>
        <w:spacing w:before="220"/>
        <w:ind w:firstLine="540"/>
        <w:jc w:val="both"/>
      </w:pPr>
      <w:r>
        <w:t>- окраска фасадов до восстановления разрушенных или поврежденных архитектурных деталей;</w:t>
      </w:r>
    </w:p>
    <w:p w:rsidR="00065789" w:rsidRDefault="00065789">
      <w:pPr>
        <w:pStyle w:val="ConsPlusNormal"/>
        <w:spacing w:before="220"/>
        <w:ind w:firstLine="540"/>
        <w:jc w:val="both"/>
      </w:pPr>
      <w: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065789" w:rsidRDefault="00065789">
      <w:pPr>
        <w:pStyle w:val="ConsPlusNormal"/>
        <w:spacing w:before="220"/>
        <w:ind w:firstLine="540"/>
        <w:jc w:val="both"/>
      </w:pPr>
      <w:r>
        <w:t xml:space="preserve">- оборудование существующих козырьков и навесов дополнительными элементами и </w:t>
      </w:r>
      <w:r>
        <w:lastRenderedPageBreak/>
        <w:t>устройствами фасадов зданий и сооружений, нарушающими их декоративное решение и внешний вид;</w:t>
      </w:r>
    </w:p>
    <w:p w:rsidR="00065789" w:rsidRDefault="00065789">
      <w:pPr>
        <w:pStyle w:val="ConsPlusNormal"/>
        <w:spacing w:before="220"/>
        <w:ind w:firstLine="540"/>
        <w:jc w:val="both"/>
      </w:pPr>
      <w:r>
        <w:t>- некачественное решение межпанельных швов, швов между оконными и дверными коробками и проемами, ухудшающее внешний вид фасада;</w:t>
      </w:r>
    </w:p>
    <w:p w:rsidR="00065789" w:rsidRDefault="00065789">
      <w:pPr>
        <w:pStyle w:val="ConsPlusNormal"/>
        <w:spacing w:before="220"/>
        <w:ind w:firstLine="540"/>
        <w:jc w:val="both"/>
      </w:pPr>
      <w: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
    <w:p w:rsidR="00065789" w:rsidRDefault="00065789">
      <w:pPr>
        <w:pStyle w:val="ConsPlusNormal"/>
        <w:spacing w:before="220"/>
        <w:ind w:firstLine="540"/>
        <w:jc w:val="both"/>
      </w:pPr>
      <w:r>
        <w:t>- использование балконов, эркеров и лоджий не по назначению, размещение на них громоздких и тяжелых вещей, их захламление и загрязнение;</w:t>
      </w:r>
    </w:p>
    <w:p w:rsidR="00065789" w:rsidRDefault="00065789">
      <w:pPr>
        <w:pStyle w:val="ConsPlusNormal"/>
        <w:spacing w:before="220"/>
        <w:ind w:firstLine="540"/>
        <w:jc w:val="both"/>
      </w:pPr>
      <w: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65789" w:rsidRDefault="00065789">
      <w:pPr>
        <w:pStyle w:val="ConsPlusNormal"/>
        <w:spacing w:before="220"/>
        <w:ind w:firstLine="540"/>
        <w:jc w:val="both"/>
      </w:pPr>
      <w:r>
        <w:t>-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065789" w:rsidRDefault="00065789">
      <w:pPr>
        <w:pStyle w:val="ConsPlusNormal"/>
        <w:spacing w:before="220"/>
        <w:ind w:firstLine="540"/>
        <w:jc w:val="both"/>
      </w:pPr>
      <w: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Управления главного архитектора Администрации городского округа Самара.</w:t>
      </w:r>
    </w:p>
    <w:p w:rsidR="00065789" w:rsidRDefault="00065789">
      <w:pPr>
        <w:pStyle w:val="ConsPlusNormal"/>
        <w:spacing w:before="220"/>
        <w:ind w:firstLine="540"/>
        <w:jc w:val="both"/>
      </w:pPr>
      <w:r>
        <w:t>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065789" w:rsidRDefault="00065789">
      <w:pPr>
        <w:pStyle w:val="ConsPlusNormal"/>
        <w:spacing w:before="220"/>
        <w:ind w:firstLine="540"/>
        <w:jc w:val="both"/>
      </w:pPr>
      <w: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065789" w:rsidRDefault="00065789">
      <w:pPr>
        <w:pStyle w:val="ConsPlusNormal"/>
        <w:spacing w:before="220"/>
        <w:ind w:firstLine="540"/>
        <w:jc w:val="both"/>
      </w:pPr>
      <w:r>
        <w:t>13. Содержание ограждений зданий, строений, сооружений осуществляется с учетом следующего.</w:t>
      </w:r>
    </w:p>
    <w:p w:rsidR="00065789" w:rsidRDefault="00065789">
      <w:pPr>
        <w:pStyle w:val="ConsPlusNormal"/>
        <w:spacing w:before="220"/>
        <w:ind w:firstLine="540"/>
        <w:jc w:val="both"/>
      </w:pPr>
      <w:r>
        <w:t>Архитектурно-художественное решение ограждений должно соответствовать архитектурному стилю окружающих зданий, строений, сооружений.</w:t>
      </w:r>
    </w:p>
    <w:p w:rsidR="00065789" w:rsidRDefault="00065789">
      <w:pPr>
        <w:pStyle w:val="ConsPlusNormal"/>
        <w:spacing w:before="220"/>
        <w:ind w:firstLine="540"/>
        <w:jc w:val="both"/>
      </w:pPr>
      <w: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065789" w:rsidRDefault="00065789">
      <w:pPr>
        <w:pStyle w:val="ConsPlusNormal"/>
        <w:spacing w:before="220"/>
        <w:ind w:firstLine="540"/>
        <w:jc w:val="both"/>
      </w:pPr>
      <w:r>
        <w:t>Запрещается устройство ограждений в охранных зонах подземных коммуникаций.</w:t>
      </w:r>
    </w:p>
    <w:p w:rsidR="00065789" w:rsidRDefault="00065789">
      <w:pPr>
        <w:pStyle w:val="ConsPlusNormal"/>
        <w:spacing w:before="220"/>
        <w:ind w:firstLine="540"/>
        <w:jc w:val="both"/>
      </w:pPr>
      <w: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065789" w:rsidRDefault="00065789">
      <w:pPr>
        <w:pStyle w:val="ConsPlusNormal"/>
        <w:spacing w:before="220"/>
        <w:ind w:firstLine="540"/>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5789" w:rsidRDefault="00065789">
      <w:pPr>
        <w:pStyle w:val="ConsPlusNormal"/>
        <w:spacing w:before="220"/>
        <w:ind w:firstLine="540"/>
        <w:jc w:val="both"/>
      </w:pPr>
      <w:r>
        <w:lastRenderedPageBreak/>
        <w:t>Дорожные ограждения содержатся специализированной организацией, осуществляющей содержание и уборку дорог.</w:t>
      </w:r>
    </w:p>
    <w:p w:rsidR="00065789" w:rsidRDefault="00065789">
      <w:pPr>
        <w:pStyle w:val="ConsPlusNormal"/>
        <w:spacing w:before="220"/>
        <w:ind w:firstLine="540"/>
        <w:jc w:val="both"/>
      </w:pPr>
      <w: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065789" w:rsidRDefault="00065789">
      <w:pPr>
        <w:pStyle w:val="ConsPlusNormal"/>
        <w:spacing w:before="220"/>
        <w:ind w:firstLine="540"/>
        <w:jc w:val="both"/>
      </w:pPr>
      <w:r>
        <w:t>Ограждения подлежат влажной уборке в летний период не реже одного раза в месяц.</w:t>
      </w:r>
    </w:p>
    <w:p w:rsidR="00065789" w:rsidRDefault="00065789">
      <w:pPr>
        <w:pStyle w:val="ConsPlusNormal"/>
        <w:spacing w:before="220"/>
        <w:ind w:firstLine="540"/>
        <w:jc w:val="both"/>
      </w:pPr>
      <w:r>
        <w:t>Покраска ограждений осуществляется по мере необходимости.</w:t>
      </w:r>
    </w:p>
    <w:p w:rsidR="00065789" w:rsidRDefault="00065789">
      <w:pPr>
        <w:pStyle w:val="ConsPlusNormal"/>
        <w:jc w:val="both"/>
      </w:pPr>
    </w:p>
    <w:p w:rsidR="00065789" w:rsidRDefault="00065789">
      <w:pPr>
        <w:pStyle w:val="ConsPlusTitle"/>
        <w:ind w:firstLine="540"/>
        <w:jc w:val="both"/>
        <w:outlineLvl w:val="2"/>
      </w:pPr>
      <w:r>
        <w:t>Статья 16. Требования к внешнему виду фасадов зданий, строений, сооружений</w:t>
      </w:r>
    </w:p>
    <w:p w:rsidR="00065789" w:rsidRDefault="00065789">
      <w:pPr>
        <w:pStyle w:val="ConsPlusNormal"/>
        <w:jc w:val="both"/>
      </w:pPr>
    </w:p>
    <w:p w:rsidR="00065789" w:rsidRDefault="00065789">
      <w:pPr>
        <w:pStyle w:val="ConsPlusNormal"/>
        <w:ind w:firstLine="540"/>
        <w:jc w:val="both"/>
      </w:pPr>
      <w:r>
        <w:t>1. Изменение архитектурного решения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065789" w:rsidRDefault="00065789">
      <w:pPr>
        <w:pStyle w:val="ConsPlusNormal"/>
        <w:spacing w:before="220"/>
        <w:ind w:firstLine="540"/>
        <w:jc w:val="both"/>
      </w:pPr>
      <w:r>
        <w:t>2. Кровля должна быть выполнена в едином материале. Цвет кровли определяется колерным паспортом.</w:t>
      </w:r>
    </w:p>
    <w:p w:rsidR="00065789" w:rsidRDefault="00065789">
      <w:pPr>
        <w:pStyle w:val="ConsPlusNormal"/>
        <w:spacing w:before="220"/>
        <w:ind w:firstLine="540"/>
        <w:jc w:val="both"/>
      </w:pPr>
      <w: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065789" w:rsidRDefault="00065789">
      <w:pPr>
        <w:pStyle w:val="ConsPlusNormal"/>
        <w:spacing w:before="220"/>
        <w:ind w:firstLine="540"/>
        <w:jc w:val="both"/>
      </w:pPr>
      <w:r>
        <w:t>4. Допускается установка защитных экранов (роллеты, роллерные решетки), выполненных в дверном проеме. Установка короба роллеты на фасаде не допускается.</w:t>
      </w:r>
    </w:p>
    <w:p w:rsidR="00065789" w:rsidRDefault="00065789">
      <w:pPr>
        <w:pStyle w:val="ConsPlusNormal"/>
        <w:spacing w:before="220"/>
        <w:ind w:firstLine="540"/>
        <w:jc w:val="both"/>
      </w:pPr>
      <w:r>
        <w:t>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065789" w:rsidRDefault="00065789">
      <w:pPr>
        <w:pStyle w:val="ConsPlusNormal"/>
        <w:spacing w:before="220"/>
        <w:ind w:firstLine="540"/>
        <w:jc w:val="both"/>
      </w:pPr>
      <w:r>
        <w:t>6. Переустройство оконного проема в витрину допускается при условии соответствия архитектурному решению фасада в составе проекта перепланировки помещений.</w:t>
      </w:r>
    </w:p>
    <w:p w:rsidR="00065789" w:rsidRDefault="00065789">
      <w:pPr>
        <w:pStyle w:val="ConsPlusNormal"/>
        <w:spacing w:before="220"/>
        <w:ind w:firstLine="540"/>
        <w:jc w:val="both"/>
      </w:pPr>
      <w:r>
        <w:t>Допускается установка защитных экранов (роллеты, роллерные решетки), выполненная в проеме витрины.</w:t>
      </w:r>
    </w:p>
    <w:p w:rsidR="00065789" w:rsidRDefault="00065789">
      <w:pPr>
        <w:pStyle w:val="ConsPlusNormal"/>
        <w:spacing w:before="220"/>
        <w:ind w:firstLine="540"/>
        <w:jc w:val="both"/>
      </w:pPr>
      <w:r>
        <w:t>Закрывать окна и витрины полностью или частично информационными конструкциями (баннерами, световыми коробами, медиапанелями) не допускается.</w:t>
      </w:r>
    </w:p>
    <w:p w:rsidR="00065789" w:rsidRDefault="00065789">
      <w:pPr>
        <w:pStyle w:val="ConsPlusNormal"/>
        <w:spacing w:before="220"/>
        <w:ind w:firstLine="540"/>
        <w:jc w:val="both"/>
      </w:pPr>
      <w:r>
        <w:t>7. К видам дополнительного оборудования фасада относятся в том числе:</w:t>
      </w:r>
    </w:p>
    <w:p w:rsidR="00065789" w:rsidRDefault="00065789">
      <w:pPr>
        <w:pStyle w:val="ConsPlusNormal"/>
        <w:spacing w:before="220"/>
        <w:ind w:firstLine="540"/>
        <w:jc w:val="both"/>
      </w:pPr>
      <w:r>
        <w:t>- наружные блоки систем кондиционирования и вентиляции, вентиляционные трубопроводы;</w:t>
      </w:r>
    </w:p>
    <w:p w:rsidR="00065789" w:rsidRDefault="00065789">
      <w:pPr>
        <w:pStyle w:val="ConsPlusNormal"/>
        <w:spacing w:before="220"/>
        <w:ind w:firstLine="540"/>
        <w:jc w:val="both"/>
      </w:pPr>
      <w:r>
        <w:t>- антенны;</w:t>
      </w:r>
    </w:p>
    <w:p w:rsidR="00065789" w:rsidRDefault="00065789">
      <w:pPr>
        <w:pStyle w:val="ConsPlusNormal"/>
        <w:spacing w:before="220"/>
        <w:ind w:firstLine="540"/>
        <w:jc w:val="both"/>
      </w:pPr>
      <w:r>
        <w:t>- видеокамеры наружного наблюдения;</w:t>
      </w:r>
    </w:p>
    <w:p w:rsidR="00065789" w:rsidRDefault="00065789">
      <w:pPr>
        <w:pStyle w:val="ConsPlusNormal"/>
        <w:spacing w:before="220"/>
        <w:ind w:firstLine="540"/>
        <w:jc w:val="both"/>
      </w:pPr>
      <w:r>
        <w:t>- почтовые ящики;</w:t>
      </w:r>
    </w:p>
    <w:p w:rsidR="00065789" w:rsidRDefault="00065789">
      <w:pPr>
        <w:pStyle w:val="ConsPlusNormal"/>
        <w:spacing w:before="220"/>
        <w:ind w:firstLine="540"/>
        <w:jc w:val="both"/>
      </w:pPr>
      <w:r>
        <w:t>- часы;</w:t>
      </w:r>
    </w:p>
    <w:p w:rsidR="00065789" w:rsidRDefault="00065789">
      <w:pPr>
        <w:pStyle w:val="ConsPlusNormal"/>
        <w:spacing w:before="220"/>
        <w:ind w:firstLine="540"/>
        <w:jc w:val="both"/>
      </w:pPr>
      <w:r>
        <w:t>- банкоматы;</w:t>
      </w:r>
    </w:p>
    <w:p w:rsidR="00065789" w:rsidRDefault="00065789">
      <w:pPr>
        <w:pStyle w:val="ConsPlusNormal"/>
        <w:spacing w:before="220"/>
        <w:ind w:firstLine="540"/>
        <w:jc w:val="both"/>
      </w:pPr>
      <w:r>
        <w:t>- оборудование для обеспечения движения городского пассажирского электротранспорта;</w:t>
      </w:r>
    </w:p>
    <w:p w:rsidR="00065789" w:rsidRDefault="00065789">
      <w:pPr>
        <w:pStyle w:val="ConsPlusNormal"/>
        <w:spacing w:before="220"/>
        <w:ind w:firstLine="540"/>
        <w:jc w:val="both"/>
      </w:pPr>
      <w:r>
        <w:t>- оборудование для освещения;</w:t>
      </w:r>
    </w:p>
    <w:p w:rsidR="00065789" w:rsidRDefault="00065789">
      <w:pPr>
        <w:pStyle w:val="ConsPlusNormal"/>
        <w:spacing w:before="220"/>
        <w:ind w:firstLine="540"/>
        <w:jc w:val="both"/>
      </w:pPr>
      <w:r>
        <w:lastRenderedPageBreak/>
        <w:t>- кабельные линии, пристенные электрощиты.</w:t>
      </w:r>
    </w:p>
    <w:p w:rsidR="00065789" w:rsidRDefault="00065789">
      <w:pPr>
        <w:pStyle w:val="ConsPlusNormal"/>
        <w:spacing w:before="220"/>
        <w:ind w:firstLine="540"/>
        <w:jc w:val="both"/>
      </w:pPr>
      <w: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065789" w:rsidRDefault="00065789">
      <w:pPr>
        <w:pStyle w:val="ConsPlusNormal"/>
        <w:spacing w:before="220"/>
        <w:ind w:firstLine="540"/>
        <w:jc w:val="both"/>
      </w:pPr>
      <w:r>
        <w:t>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архитектурным решениям проекта, закрытые декоративными конструкциями, с обеспечением энергоснабжения и водоотвода.</w:t>
      </w:r>
    </w:p>
    <w:p w:rsidR="00065789" w:rsidRDefault="00065789">
      <w:pPr>
        <w:pStyle w:val="ConsPlusNormal"/>
        <w:jc w:val="both"/>
      </w:pPr>
    </w:p>
    <w:p w:rsidR="00065789" w:rsidRDefault="00065789">
      <w:pPr>
        <w:pStyle w:val="ConsPlusTitle"/>
        <w:ind w:firstLine="540"/>
        <w:jc w:val="both"/>
        <w:outlineLvl w:val="2"/>
      </w:pPr>
      <w:r>
        <w:t>Статья 17. Размещение и содержание вывесок</w:t>
      </w:r>
    </w:p>
    <w:p w:rsidR="00065789" w:rsidRDefault="00065789">
      <w:pPr>
        <w:pStyle w:val="ConsPlusNormal"/>
        <w:jc w:val="both"/>
      </w:pPr>
    </w:p>
    <w:p w:rsidR="00065789" w:rsidRDefault="00065789">
      <w:pPr>
        <w:pStyle w:val="ConsPlusNormal"/>
        <w:ind w:firstLine="540"/>
        <w:jc w:val="both"/>
      </w:pPr>
      <w: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065789" w:rsidRDefault="00065789">
      <w:pPr>
        <w:pStyle w:val="ConsPlusNormal"/>
        <w:spacing w:before="220"/>
        <w:ind w:firstLine="540"/>
        <w:jc w:val="both"/>
      </w:pPr>
      <w:r>
        <w:t>2. К вывескам предъявляются следующие требования:</w:t>
      </w:r>
    </w:p>
    <w:p w:rsidR="00065789" w:rsidRDefault="00065789">
      <w:pPr>
        <w:pStyle w:val="ConsPlusNormal"/>
        <w:spacing w:before="220"/>
        <w:ind w:firstLine="540"/>
        <w:jc w:val="both"/>
      </w:pPr>
      <w:r>
        <w:t xml:space="preserve">1) На вывесках допускается размещение только информации, предусмотренной </w:t>
      </w:r>
      <w:hyperlink r:id="rId36" w:history="1">
        <w:r>
          <w:rPr>
            <w:color w:val="0000FF"/>
          </w:rPr>
          <w:t>Законом</w:t>
        </w:r>
      </w:hyperlink>
      <w:r>
        <w:t xml:space="preserve"> Российской Федерации от 7 февраля 1992 года N 2300-1 "О защите прав потребителей". Размещение на вывесках прочей информации считается рекламой и подлежит оформлению в установленном порядке.</w:t>
      </w:r>
    </w:p>
    <w:p w:rsidR="00065789" w:rsidRDefault="00065789">
      <w:pPr>
        <w:pStyle w:val="ConsPlusNormal"/>
        <w:spacing w:before="220"/>
        <w:ind w:firstLine="540"/>
        <w:jc w:val="both"/>
      </w:pPr>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65789" w:rsidRDefault="00065789">
      <w:pPr>
        <w:pStyle w:val="ConsPlusNormal"/>
        <w:spacing w:before="220"/>
        <w:ind w:firstLine="540"/>
        <w:jc w:val="both"/>
      </w:pPr>
      <w: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065789" w:rsidRDefault="00065789">
      <w:pPr>
        <w:pStyle w:val="ConsPlusNormal"/>
        <w:spacing w:before="220"/>
        <w:ind w:firstLine="540"/>
        <w:jc w:val="both"/>
      </w:pPr>
      <w: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5789" w:rsidRDefault="00065789">
      <w:pPr>
        <w:pStyle w:val="ConsPlusNormal"/>
        <w:spacing w:before="220"/>
        <w:ind w:firstLine="540"/>
        <w:jc w:val="both"/>
      </w:pPr>
      <w: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065789" w:rsidRDefault="00065789">
      <w:pPr>
        <w:pStyle w:val="ConsPlusNormal"/>
        <w:spacing w:before="220"/>
        <w:ind w:firstLine="540"/>
        <w:jc w:val="both"/>
      </w:pPr>
      <w: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065789" w:rsidRDefault="00065789">
      <w:pPr>
        <w:pStyle w:val="ConsPlusNormal"/>
        <w:spacing w:before="220"/>
        <w:ind w:firstLine="540"/>
        <w:jc w:val="both"/>
      </w:pPr>
      <w:bookmarkStart w:id="3" w:name="P631"/>
      <w:bookmarkEnd w:id="3"/>
      <w:r>
        <w:t>3. Юридическое лицо, индивидуальный предприниматель устанавливает в обязательном порядке на здании, строении, сооружении одну вывеску в соответствии с настоящим пунктом.</w:t>
      </w:r>
    </w:p>
    <w:p w:rsidR="00065789" w:rsidRDefault="00065789">
      <w:pPr>
        <w:pStyle w:val="ConsPlusNormal"/>
        <w:spacing w:before="220"/>
        <w:ind w:firstLine="540"/>
        <w:jc w:val="both"/>
      </w:pPr>
      <w: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w:t>
      </w:r>
      <w:r>
        <w:lastRenderedPageBreak/>
        <w:t>строения,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65789" w:rsidRDefault="00065789">
      <w:pPr>
        <w:pStyle w:val="ConsPlusNormal"/>
        <w:spacing w:before="220"/>
        <w:ind w:firstLine="540"/>
        <w:jc w:val="both"/>
      </w:pPr>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065789" w:rsidRDefault="00065789">
      <w:pPr>
        <w:pStyle w:val="ConsPlusNormal"/>
        <w:spacing w:before="220"/>
        <w:ind w:firstLine="540"/>
        <w:jc w:val="both"/>
      </w:pPr>
      <w:bookmarkStart w:id="4" w:name="P634"/>
      <w:bookmarkEnd w:id="4"/>
      <w:r>
        <w:t>4.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5789" w:rsidRDefault="00065789">
      <w:pPr>
        <w:pStyle w:val="ConsPlusNormal"/>
        <w:spacing w:before="220"/>
        <w:ind w:firstLine="540"/>
        <w:jc w:val="both"/>
      </w:pPr>
      <w: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5789" w:rsidRDefault="00065789">
      <w:pPr>
        <w:pStyle w:val="ConsPlusNormal"/>
        <w:spacing w:before="220"/>
        <w:ind w:firstLine="540"/>
        <w:jc w:val="both"/>
      </w:pPr>
      <w:r>
        <w:t xml:space="preserve">5. Вывески в форме настенных конструкций и консольных конструкций, предусмотренные </w:t>
      </w:r>
      <w:hyperlink w:anchor="P634" w:history="1">
        <w:r>
          <w:rPr>
            <w:color w:val="0000FF"/>
          </w:rPr>
          <w:t>пунктом 4</w:t>
        </w:r>
      </w:hyperlink>
      <w:r>
        <w:t xml:space="preserve"> настоящей статьи, размещаются:</w:t>
      </w:r>
    </w:p>
    <w:p w:rsidR="00065789" w:rsidRDefault="00065789">
      <w:pPr>
        <w:pStyle w:val="ConsPlusNormal"/>
        <w:spacing w:before="220"/>
        <w:ind w:firstLine="540"/>
        <w:jc w:val="both"/>
      </w:pPr>
      <w:r>
        <w:t>- не выше линии второго этажа (линии перекрытий между первым и вторым этажами) зданий, сооружений;</w:t>
      </w:r>
    </w:p>
    <w:p w:rsidR="00065789" w:rsidRDefault="00065789">
      <w:pPr>
        <w:pStyle w:val="ConsPlusNormal"/>
        <w:spacing w:before="220"/>
        <w:ind w:firstLine="540"/>
        <w:jc w:val="both"/>
      </w:pPr>
      <w:bookmarkStart w:id="5" w:name="P638"/>
      <w:bookmarkEnd w:id="5"/>
      <w: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5789" w:rsidRDefault="00065789">
      <w:pPr>
        <w:pStyle w:val="ConsPlusNormal"/>
        <w:spacing w:before="220"/>
        <w:ind w:firstLine="540"/>
        <w:jc w:val="both"/>
      </w:pPr>
      <w: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5789" w:rsidRDefault="00065789">
      <w:pPr>
        <w:pStyle w:val="ConsPlusNormal"/>
        <w:spacing w:before="220"/>
        <w:ind w:firstLine="540"/>
        <w:jc w:val="both"/>
      </w:pPr>
      <w:r>
        <w:t xml:space="preserve">6. Вывески в форме настенных конструкций, предусмотренные </w:t>
      </w:r>
      <w:hyperlink w:anchor="P634" w:history="1">
        <w:r>
          <w:rPr>
            <w:color w:val="0000FF"/>
          </w:rPr>
          <w:t>пунктом 4</w:t>
        </w:r>
      </w:hyperlink>
      <w:r>
        <w:t xml:space="preserve"> настоящей статьи, размещаются над входом или окнами (витринами) помещений, указанных в </w:t>
      </w:r>
      <w:hyperlink w:anchor="P638" w:history="1">
        <w:r>
          <w:rPr>
            <w:color w:val="0000FF"/>
          </w:rPr>
          <w:t>абзаце третьем пункта 5</w:t>
        </w:r>
      </w:hyperlink>
      <w:r>
        <w:t xml:space="preserve"> настоящей статьи.</w:t>
      </w:r>
    </w:p>
    <w:p w:rsidR="00065789" w:rsidRDefault="00065789">
      <w:pPr>
        <w:pStyle w:val="ConsPlusNormal"/>
        <w:spacing w:before="220"/>
        <w:ind w:firstLine="540"/>
        <w:jc w:val="both"/>
      </w:pPr>
      <w: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5789" w:rsidRDefault="00065789">
      <w:pPr>
        <w:pStyle w:val="ConsPlusNormal"/>
        <w:spacing w:before="220"/>
        <w:ind w:firstLine="540"/>
        <w:jc w:val="both"/>
      </w:pPr>
      <w:r>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065789" w:rsidRDefault="00065789">
      <w:pPr>
        <w:pStyle w:val="ConsPlusNormal"/>
        <w:spacing w:before="220"/>
        <w:ind w:firstLine="540"/>
        <w:jc w:val="both"/>
      </w:pPr>
      <w: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065789" w:rsidRDefault="00065789">
      <w:pPr>
        <w:pStyle w:val="ConsPlusNormal"/>
        <w:spacing w:before="220"/>
        <w:ind w:firstLine="540"/>
        <w:jc w:val="both"/>
      </w:pPr>
      <w: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5789" w:rsidRDefault="00065789">
      <w:pPr>
        <w:pStyle w:val="ConsPlusNormal"/>
        <w:spacing w:before="220"/>
        <w:ind w:firstLine="540"/>
        <w:jc w:val="both"/>
      </w:pPr>
      <w:r>
        <w:t xml:space="preserve">8. Размещение вывески на крыше здания, сооружения разрешается при условии, если </w:t>
      </w:r>
      <w:r>
        <w:lastRenderedPageBreak/>
        <w:t>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5789" w:rsidRDefault="00065789">
      <w:pPr>
        <w:pStyle w:val="ConsPlusNormal"/>
        <w:spacing w:before="220"/>
        <w:ind w:firstLine="540"/>
        <w:jc w:val="both"/>
      </w:pPr>
      <w: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5789" w:rsidRDefault="00065789">
      <w:pPr>
        <w:pStyle w:val="ConsPlusNormal"/>
        <w:spacing w:before="220"/>
        <w:ind w:firstLine="540"/>
        <w:jc w:val="both"/>
      </w:pPr>
      <w:r>
        <w:t>Высота вывесок, размещаемых на крышах зданий, сооружений, должна быть:</w:t>
      </w:r>
    </w:p>
    <w:p w:rsidR="00065789" w:rsidRDefault="00065789">
      <w:pPr>
        <w:pStyle w:val="ConsPlusNormal"/>
        <w:spacing w:before="220"/>
        <w:ind w:firstLine="540"/>
        <w:jc w:val="both"/>
      </w:pPr>
      <w:r>
        <w:t>- не более 0,8 м для 1 - 2-этажных объектов;</w:t>
      </w:r>
    </w:p>
    <w:p w:rsidR="00065789" w:rsidRDefault="00065789">
      <w:pPr>
        <w:pStyle w:val="ConsPlusNormal"/>
        <w:spacing w:before="220"/>
        <w:ind w:firstLine="540"/>
        <w:jc w:val="both"/>
      </w:pPr>
      <w:r>
        <w:t>- не более 1,2 м для 3 - 5-этажных объектов;</w:t>
      </w:r>
    </w:p>
    <w:p w:rsidR="00065789" w:rsidRDefault="00065789">
      <w:pPr>
        <w:pStyle w:val="ConsPlusNormal"/>
        <w:spacing w:before="220"/>
        <w:ind w:firstLine="540"/>
        <w:jc w:val="both"/>
      </w:pPr>
      <w:r>
        <w:t>- не более 1,8 м для 6 - 9-этажных объектов;</w:t>
      </w:r>
    </w:p>
    <w:p w:rsidR="00065789" w:rsidRDefault="00065789">
      <w:pPr>
        <w:pStyle w:val="ConsPlusNormal"/>
        <w:spacing w:before="220"/>
        <w:ind w:firstLine="540"/>
        <w:jc w:val="both"/>
      </w:pPr>
      <w:r>
        <w:t>- не более 2,2 м для 10 - 15-этажных объектов;</w:t>
      </w:r>
    </w:p>
    <w:p w:rsidR="00065789" w:rsidRDefault="00065789">
      <w:pPr>
        <w:pStyle w:val="ConsPlusNormal"/>
        <w:spacing w:before="220"/>
        <w:ind w:firstLine="540"/>
        <w:jc w:val="both"/>
      </w:pPr>
      <w:r>
        <w:t>- не более 3 м для объектов, имеющих 16 и более этажей.</w:t>
      </w:r>
    </w:p>
    <w:p w:rsidR="00065789" w:rsidRDefault="00065789">
      <w:pPr>
        <w:pStyle w:val="ConsPlusNormal"/>
        <w:spacing w:before="220"/>
        <w:ind w:firstLine="540"/>
        <w:jc w:val="both"/>
      </w:pPr>
      <w: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5789" w:rsidRDefault="00065789">
      <w:pPr>
        <w:pStyle w:val="ConsPlusNormal"/>
        <w:spacing w:before="220"/>
        <w:ind w:firstLine="540"/>
        <w:jc w:val="both"/>
      </w:pPr>
      <w:r>
        <w:t>Установка и эксплуатация таких вывесок без проектной документации не допускается.</w:t>
      </w:r>
    </w:p>
    <w:p w:rsidR="00065789" w:rsidRDefault="00065789">
      <w:pPr>
        <w:pStyle w:val="ConsPlusNormal"/>
        <w:spacing w:before="220"/>
        <w:ind w:firstLine="540"/>
        <w:jc w:val="both"/>
      </w:pPr>
      <w: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5789" w:rsidRDefault="00065789">
      <w:pPr>
        <w:pStyle w:val="ConsPlusNormal"/>
        <w:spacing w:before="220"/>
        <w:ind w:firstLine="540"/>
        <w:jc w:val="both"/>
      </w:pPr>
      <w:r>
        <w:t>11.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rsidR="00065789" w:rsidRDefault="00065789">
      <w:pPr>
        <w:pStyle w:val="ConsPlusNormal"/>
        <w:spacing w:before="220"/>
        <w:ind w:firstLine="540"/>
        <w:jc w:val="both"/>
      </w:pPr>
      <w:r>
        <w:t>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065789" w:rsidRDefault="00065789">
      <w:pPr>
        <w:pStyle w:val="ConsPlusNormal"/>
        <w:spacing w:before="220"/>
        <w:ind w:firstLine="540"/>
        <w:jc w:val="both"/>
      </w:pPr>
      <w:r>
        <w:t>12.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65789" w:rsidRDefault="00065789">
      <w:pPr>
        <w:pStyle w:val="ConsPlusNormal"/>
        <w:spacing w:before="220"/>
        <w:ind w:firstLine="540"/>
        <w:jc w:val="both"/>
      </w:pPr>
      <w: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w:t>
      </w:r>
      <w:hyperlink w:anchor="P631" w:history="1">
        <w:r>
          <w:rPr>
            <w:color w:val="0000FF"/>
          </w:rPr>
          <w:t>пунктом 3</w:t>
        </w:r>
      </w:hyperlink>
      <w:r>
        <w:t xml:space="preserve"> настоящей статьи, должны размещаться на единой горизонтальной линии (на одной высоте) и иметь одинаковую высоту.</w:t>
      </w:r>
    </w:p>
    <w:p w:rsidR="00065789" w:rsidRDefault="00065789">
      <w:pPr>
        <w:pStyle w:val="ConsPlusNormal"/>
        <w:spacing w:before="220"/>
        <w:ind w:firstLine="540"/>
        <w:jc w:val="both"/>
      </w:pPr>
      <w:r>
        <w:lastRenderedPageBreak/>
        <w:t>13. Не допускается:</w:t>
      </w:r>
    </w:p>
    <w:p w:rsidR="00065789" w:rsidRDefault="00065789">
      <w:pPr>
        <w:pStyle w:val="ConsPlusNormal"/>
        <w:spacing w:before="220"/>
        <w:ind w:firstLine="540"/>
        <w:jc w:val="both"/>
      </w:pPr>
      <w:r>
        <w:t>- размещение вывесок, не соответствующих требованиям настоящих Правил;</w:t>
      </w:r>
    </w:p>
    <w:p w:rsidR="00065789" w:rsidRDefault="00065789">
      <w:pPr>
        <w:pStyle w:val="ConsPlusNormal"/>
        <w:spacing w:before="220"/>
        <w:ind w:firstLine="540"/>
        <w:jc w:val="both"/>
      </w:pPr>
      <w: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5789" w:rsidRDefault="00065789">
      <w:pPr>
        <w:pStyle w:val="ConsPlusNormal"/>
        <w:spacing w:before="220"/>
        <w:ind w:firstLine="540"/>
        <w:jc w:val="both"/>
      </w:pPr>
      <w: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5789" w:rsidRDefault="00065789">
      <w:pPr>
        <w:pStyle w:val="ConsPlusNormal"/>
        <w:spacing w:before="220"/>
        <w:ind w:firstLine="540"/>
        <w:jc w:val="both"/>
      </w:pPr>
      <w: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5789" w:rsidRDefault="00065789">
      <w:pPr>
        <w:pStyle w:val="ConsPlusNormal"/>
        <w:spacing w:before="220"/>
        <w:ind w:firstLine="540"/>
        <w:jc w:val="both"/>
      </w:pPr>
      <w:r>
        <w:t>- размещение вывесок на козырьках, лоджиях, балконах и эркерах зданий;</w:t>
      </w:r>
    </w:p>
    <w:p w:rsidR="00065789" w:rsidRDefault="00065789">
      <w:pPr>
        <w:pStyle w:val="ConsPlusNormal"/>
        <w:spacing w:before="220"/>
        <w:ind w:firstLine="540"/>
        <w:jc w:val="both"/>
      </w:pPr>
      <w: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5789" w:rsidRDefault="00065789">
      <w:pPr>
        <w:pStyle w:val="ConsPlusNormal"/>
        <w:spacing w:before="220"/>
        <w:ind w:firstLine="540"/>
        <w:jc w:val="both"/>
      </w:pPr>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5789" w:rsidRDefault="00065789">
      <w:pPr>
        <w:pStyle w:val="ConsPlusNormal"/>
        <w:spacing w:before="220"/>
        <w:ind w:firstLine="540"/>
        <w:jc w:val="both"/>
      </w:pPr>
      <w:r>
        <w:t>- размещение вывесок на расстоянии ближе 2 м от мемориальных досок;</w:t>
      </w:r>
    </w:p>
    <w:p w:rsidR="00065789" w:rsidRDefault="00065789">
      <w:pPr>
        <w:pStyle w:val="ConsPlusNormal"/>
        <w:spacing w:before="220"/>
        <w:ind w:firstLine="540"/>
        <w:jc w:val="both"/>
      </w:pPr>
      <w: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5789" w:rsidRDefault="00065789">
      <w:pPr>
        <w:pStyle w:val="ConsPlusNormal"/>
        <w:spacing w:before="220"/>
        <w:ind w:firstLine="540"/>
        <w:jc w:val="both"/>
      </w:pPr>
      <w:r>
        <w:t>- размещение в витрине вывесок в виде электронных носителей (экранов) на всю высоту и (или) длину остекления витрины;</w:t>
      </w:r>
    </w:p>
    <w:p w:rsidR="00065789" w:rsidRDefault="00065789">
      <w:pPr>
        <w:pStyle w:val="ConsPlusNormal"/>
        <w:spacing w:before="220"/>
        <w:ind w:firstLine="540"/>
        <w:jc w:val="both"/>
      </w:pPr>
      <w:r>
        <w:t>- размещение вывесок на ограждающих конструкциях сезонных кафе при стационарных предприятиях общественного питания;</w:t>
      </w:r>
    </w:p>
    <w:p w:rsidR="00065789" w:rsidRDefault="00065789">
      <w:pPr>
        <w:pStyle w:val="ConsPlusNormal"/>
        <w:spacing w:before="220"/>
        <w:ind w:firstLine="540"/>
        <w:jc w:val="both"/>
      </w:pPr>
      <w:r>
        <w:t>- 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 м;</w:t>
      </w:r>
    </w:p>
    <w:p w:rsidR="00065789" w:rsidRDefault="00065789">
      <w:pPr>
        <w:pStyle w:val="ConsPlusNormal"/>
        <w:spacing w:before="220"/>
        <w:ind w:firstLine="540"/>
        <w:jc w:val="both"/>
      </w:pPr>
      <w:r>
        <w:t>- размещение вывесок в виде надувных конструкций, штендеров.</w:t>
      </w:r>
    </w:p>
    <w:p w:rsidR="00065789" w:rsidRDefault="00065789">
      <w:pPr>
        <w:pStyle w:val="ConsPlusNormal"/>
        <w:spacing w:before="220"/>
        <w:ind w:firstLine="540"/>
        <w:jc w:val="both"/>
      </w:pPr>
      <w:r>
        <w:t>14.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5789" w:rsidRDefault="00065789">
      <w:pPr>
        <w:pStyle w:val="ConsPlusNormal"/>
        <w:spacing w:before="220"/>
        <w:ind w:firstLine="540"/>
        <w:jc w:val="both"/>
      </w:pPr>
      <w: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065789" w:rsidRDefault="00065789">
      <w:pPr>
        <w:pStyle w:val="ConsPlusNormal"/>
        <w:jc w:val="both"/>
      </w:pPr>
    </w:p>
    <w:p w:rsidR="00065789" w:rsidRDefault="00065789">
      <w:pPr>
        <w:pStyle w:val="ConsPlusTitle"/>
        <w:ind w:firstLine="540"/>
        <w:jc w:val="both"/>
        <w:outlineLvl w:val="2"/>
      </w:pPr>
      <w:r>
        <w:t>Статья 18. Размещение и содержание мемориальных досок</w:t>
      </w:r>
    </w:p>
    <w:p w:rsidR="00065789" w:rsidRDefault="00065789">
      <w:pPr>
        <w:pStyle w:val="ConsPlusNormal"/>
        <w:jc w:val="both"/>
      </w:pPr>
    </w:p>
    <w:p w:rsidR="00065789" w:rsidRDefault="00065789">
      <w:pPr>
        <w:pStyle w:val="ConsPlusNormal"/>
        <w:ind w:firstLine="540"/>
        <w:jc w:val="both"/>
      </w:pPr>
      <w:r>
        <w:t>1. Установка мемориальных досок осуществляется инициатором в соответствии с порядком, предусмотренным постановлением Администрации городского округа Самара.</w:t>
      </w:r>
    </w:p>
    <w:p w:rsidR="00065789" w:rsidRDefault="00065789">
      <w:pPr>
        <w:pStyle w:val="ConsPlusNormal"/>
        <w:spacing w:before="220"/>
        <w:ind w:firstLine="540"/>
        <w:jc w:val="both"/>
      </w:pPr>
      <w:r>
        <w:t>2. Мемориальные доски, содержащие только текст, изготавливаются в вертикальном или в горизонтальном исполнении рекомендуемыми размерами: 40 x 60, 60 x 90 см (в пропорции 2:3) в зависимости от места установки, архитектуры здания, сложившейся окружающей застройки и благоустройства.</w:t>
      </w:r>
    </w:p>
    <w:p w:rsidR="00065789" w:rsidRDefault="00065789">
      <w:pPr>
        <w:pStyle w:val="ConsPlusNormal"/>
        <w:spacing w:before="220"/>
        <w:ind w:firstLine="540"/>
        <w:jc w:val="both"/>
      </w:pPr>
      <w:r>
        <w:t>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x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065789" w:rsidRDefault="00065789">
      <w:pPr>
        <w:pStyle w:val="ConsPlusNormal"/>
        <w:spacing w:before="220"/>
        <w:ind w:firstLine="540"/>
        <w:jc w:val="both"/>
      </w:pPr>
      <w: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065789" w:rsidRDefault="00065789">
      <w:pPr>
        <w:pStyle w:val="ConsPlusNormal"/>
        <w:spacing w:before="220"/>
        <w:ind w:firstLine="540"/>
        <w:jc w:val="both"/>
      </w:pPr>
      <w:r>
        <w:t>5. Требования к месту установки мемориальных досок.</w:t>
      </w:r>
    </w:p>
    <w:p w:rsidR="00065789" w:rsidRDefault="00065789">
      <w:pPr>
        <w:pStyle w:val="ConsPlusNormal"/>
        <w:spacing w:before="220"/>
        <w:ind w:firstLine="540"/>
        <w:jc w:val="both"/>
      </w:pPr>
      <w:r>
        <w:t>Мемориальные доски устанавливаются на открытых фасадах зданий, выходящих на общественные пространства на высоте не ниже 2 м.</w:t>
      </w:r>
    </w:p>
    <w:p w:rsidR="00065789" w:rsidRDefault="00065789">
      <w:pPr>
        <w:pStyle w:val="ConsPlusNormal"/>
        <w:spacing w:before="220"/>
        <w:ind w:firstLine="540"/>
        <w:jc w:val="both"/>
      </w:pPr>
      <w:r>
        <w:t>Мемориальная доска устанавливается по согласованию с собственником объекта, на котором предполагается ее установка.</w:t>
      </w:r>
    </w:p>
    <w:p w:rsidR="00065789" w:rsidRDefault="00065789">
      <w:pPr>
        <w:pStyle w:val="ConsPlusNormal"/>
        <w:spacing w:before="220"/>
        <w:ind w:firstLine="540"/>
        <w:jc w:val="both"/>
      </w:pPr>
      <w:r>
        <w:t>Установка мемориальных досок на зданиях, являющихся объектами культурного наследия, подлежит согласованию с Управлением государственной охраны объектов культурного наследия Самарской области.</w:t>
      </w:r>
    </w:p>
    <w:p w:rsidR="00065789" w:rsidRDefault="00065789">
      <w:pPr>
        <w:pStyle w:val="ConsPlusNormal"/>
        <w:spacing w:before="220"/>
        <w:ind w:firstLine="540"/>
        <w:jc w:val="both"/>
      </w:pPr>
      <w:r>
        <w:t>6. Не допускается:</w:t>
      </w:r>
    </w:p>
    <w:p w:rsidR="00065789" w:rsidRDefault="00065789">
      <w:pPr>
        <w:pStyle w:val="ConsPlusNormal"/>
        <w:spacing w:before="220"/>
        <w:ind w:firstLine="540"/>
        <w:jc w:val="both"/>
      </w:pPr>
      <w:r>
        <w:t>- самовольная установка мемориальных досок;</w:t>
      </w:r>
    </w:p>
    <w:p w:rsidR="00065789" w:rsidRDefault="00065789">
      <w:pPr>
        <w:pStyle w:val="ConsPlusNormal"/>
        <w:spacing w:before="220"/>
        <w:ind w:firstLine="540"/>
        <w:jc w:val="both"/>
      </w:pPr>
      <w:r>
        <w:t>- размещение мемориальных досок на архитектурных деталях фасадов зданий, сооружений;</w:t>
      </w:r>
    </w:p>
    <w:p w:rsidR="00065789" w:rsidRDefault="00065789">
      <w:pPr>
        <w:pStyle w:val="ConsPlusNormal"/>
        <w:spacing w:before="220"/>
        <w:ind w:firstLine="540"/>
        <w:jc w:val="both"/>
      </w:pPr>
      <w:r>
        <w:t>- размещение мемориальных досок вблизи адресных и информационных указателей, технических и инженерных устройств;</w:t>
      </w:r>
    </w:p>
    <w:p w:rsidR="00065789" w:rsidRDefault="00065789">
      <w:pPr>
        <w:pStyle w:val="ConsPlusNormal"/>
        <w:spacing w:before="220"/>
        <w:ind w:firstLine="540"/>
        <w:jc w:val="both"/>
      </w:pPr>
      <w:r>
        <w:t>- размещение мемориальных досок одна над другой;</w:t>
      </w:r>
    </w:p>
    <w:p w:rsidR="00065789" w:rsidRDefault="00065789">
      <w:pPr>
        <w:pStyle w:val="ConsPlusNormal"/>
        <w:spacing w:before="220"/>
        <w:ind w:firstLine="540"/>
        <w:jc w:val="both"/>
      </w:pPr>
      <w:r>
        <w:t>- установка мемориальной доски на фасаде здания, сооружения находящемся в ненадлежащем состоянии.</w:t>
      </w:r>
    </w:p>
    <w:p w:rsidR="00065789" w:rsidRDefault="00065789">
      <w:pPr>
        <w:pStyle w:val="ConsPlusNormal"/>
        <w:jc w:val="both"/>
      </w:pPr>
    </w:p>
    <w:p w:rsidR="00065789" w:rsidRDefault="00065789">
      <w:pPr>
        <w:pStyle w:val="ConsPlusTitle"/>
        <w:ind w:firstLine="540"/>
        <w:jc w:val="both"/>
        <w:outlineLvl w:val="2"/>
      </w:pPr>
      <w:r>
        <w:t>Статья 19. Содержание технических и охранных зон метрополитена</w:t>
      </w:r>
    </w:p>
    <w:p w:rsidR="00065789" w:rsidRDefault="00065789">
      <w:pPr>
        <w:pStyle w:val="ConsPlusNormal"/>
        <w:jc w:val="both"/>
      </w:pPr>
    </w:p>
    <w:p w:rsidR="00065789" w:rsidRDefault="00065789">
      <w:pPr>
        <w:pStyle w:val="ConsPlusNormal"/>
        <w:ind w:firstLine="540"/>
        <w:jc w:val="both"/>
      </w:pPr>
      <w:r>
        <w:t xml:space="preserve">1. Границы территорий технических и охранных зон метрополитена устанавливаются в соответствии с </w:t>
      </w:r>
      <w:hyperlink r:id="rId37" w:history="1">
        <w:r>
          <w:rPr>
            <w:color w:val="0000FF"/>
          </w:rPr>
          <w:t>СНиП 32-02-2003</w:t>
        </w:r>
      </w:hyperlink>
      <w:r>
        <w:t xml:space="preserve"> "Метрополитены", Сводом </w:t>
      </w:r>
      <w:hyperlink r:id="rId38" w:history="1">
        <w:r>
          <w:rPr>
            <w:color w:val="0000FF"/>
          </w:rPr>
          <w:t>правил</w:t>
        </w:r>
      </w:hyperlink>
      <w:r>
        <w:t xml:space="preserve"> по проектированию и строительству СП 32-105-2004 "Метрополитены", а также иными нормативными правовыми актами Российской Федерации, определяющими технические и (или) охранные зоны метрополитена.</w:t>
      </w:r>
    </w:p>
    <w:p w:rsidR="00065789" w:rsidRDefault="00065789">
      <w:pPr>
        <w:pStyle w:val="ConsPlusNormal"/>
        <w:spacing w:before="220"/>
        <w:ind w:firstLine="540"/>
        <w:jc w:val="both"/>
      </w:pPr>
      <w:r>
        <w:t xml:space="preserve">2. На территории технических зон, установленных для обеспечения строительства наземных объектов метрополитена и участков линий метрополитена как мелкого, так и глубокого заложения, возведение капитальных зданий и сооружений, строительство и прокладка инженерных сооружений и коммуникаций, посадка деревьев до окончания строительства сооружений </w:t>
      </w:r>
      <w:r>
        <w:lastRenderedPageBreak/>
        <w:t>метрополитена не допускаются.</w:t>
      </w:r>
    </w:p>
    <w:p w:rsidR="00065789" w:rsidRDefault="00065789">
      <w:pPr>
        <w:pStyle w:val="ConsPlusNormal"/>
        <w:spacing w:before="220"/>
        <w:ind w:firstLine="540"/>
        <w:jc w:val="both"/>
      </w:pPr>
      <w:r>
        <w:t>3. Проведение работ в пределах технических и охранных зон допускается только по согласованию с организациями, проектирующими и эксплуатирующими метрополитен.</w:t>
      </w:r>
    </w:p>
    <w:p w:rsidR="00065789" w:rsidRDefault="00065789">
      <w:pPr>
        <w:pStyle w:val="ConsPlusNormal"/>
        <w:spacing w:before="220"/>
        <w:ind w:firstLine="540"/>
        <w:jc w:val="both"/>
      </w:pPr>
      <w:r>
        <w:t>4. Территории технической зоны, непосредственно прилегающие к наземным участкам линии и наземным объектам эксплуатируемого метрополитена, должны быть оборудованы закрытыми системами дождевой канализации и обеспечивать возможность проезда специализированного транспорта (пожарных машин, машин скорой помощи, ремонтной техники). При использовании территории технической зоны под элементы улично-дорожной сети необходимо выполнение защитных ограждений от наезда автотранспорта на ограждающие конструкции метрополитена.</w:t>
      </w:r>
    </w:p>
    <w:p w:rsidR="00065789" w:rsidRDefault="00065789">
      <w:pPr>
        <w:pStyle w:val="ConsPlusNormal"/>
        <w:spacing w:before="220"/>
        <w:ind w:firstLine="540"/>
        <w:jc w:val="both"/>
      </w:pPr>
      <w:r>
        <w:t>5. На территориях охранных зон метрополитена запрещается:</w:t>
      </w:r>
    </w:p>
    <w:p w:rsidR="00065789" w:rsidRDefault="00065789">
      <w:pPr>
        <w:pStyle w:val="ConsPlusNormal"/>
        <w:spacing w:before="220"/>
        <w:ind w:firstLine="540"/>
        <w:jc w:val="both"/>
      </w:pPr>
      <w:r>
        <w:t>- складирование мусора и отходов;</w:t>
      </w:r>
    </w:p>
    <w:p w:rsidR="00065789" w:rsidRDefault="00065789">
      <w:pPr>
        <w:pStyle w:val="ConsPlusNormal"/>
        <w:spacing w:before="220"/>
        <w:ind w:firstLine="540"/>
        <w:jc w:val="both"/>
      </w:pPr>
      <w:r>
        <w:t>- складирование снега;</w:t>
      </w:r>
    </w:p>
    <w:p w:rsidR="00065789" w:rsidRDefault="00065789">
      <w:pPr>
        <w:pStyle w:val="ConsPlusNormal"/>
        <w:spacing w:before="220"/>
        <w:ind w:firstLine="540"/>
        <w:jc w:val="both"/>
      </w:pPr>
      <w:r>
        <w:t>- функционирование промышленных предприятий, не оборудованных системами очистки сточных вод и оборотного водоснабжения;</w:t>
      </w:r>
    </w:p>
    <w:p w:rsidR="00065789" w:rsidRDefault="00065789">
      <w:pPr>
        <w:pStyle w:val="ConsPlusNormal"/>
        <w:spacing w:before="220"/>
        <w:ind w:firstLine="540"/>
        <w:jc w:val="both"/>
      </w:pPr>
      <w:r>
        <w:t>- размещение топливно-заправочных комплексов без применения конструктивных приемов и строительных материалов, предотвращающих попадание нефтепродуктов в грунт.</w:t>
      </w:r>
    </w:p>
    <w:p w:rsidR="00065789" w:rsidRDefault="00065789">
      <w:pPr>
        <w:pStyle w:val="ConsPlusNormal"/>
        <w:jc w:val="both"/>
      </w:pPr>
    </w:p>
    <w:p w:rsidR="00065789" w:rsidRDefault="00065789">
      <w:pPr>
        <w:pStyle w:val="ConsPlusTitle"/>
        <w:ind w:firstLine="540"/>
        <w:jc w:val="both"/>
        <w:outlineLvl w:val="2"/>
      </w:pPr>
      <w:r>
        <w:t>Статья 20. Содержание фонтанов</w:t>
      </w:r>
    </w:p>
    <w:p w:rsidR="00065789" w:rsidRDefault="00065789">
      <w:pPr>
        <w:pStyle w:val="ConsPlusNormal"/>
        <w:jc w:val="both"/>
      </w:pPr>
    </w:p>
    <w:p w:rsidR="00065789" w:rsidRDefault="00065789">
      <w:pPr>
        <w:pStyle w:val="ConsPlusNormal"/>
        <w:ind w:firstLine="540"/>
        <w:jc w:val="both"/>
      </w:pPr>
      <w: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065789" w:rsidRDefault="00065789">
      <w:pPr>
        <w:pStyle w:val="ConsPlusNormal"/>
        <w:spacing w:before="220"/>
        <w:ind w:firstLine="540"/>
        <w:jc w:val="both"/>
      </w:pPr>
      <w: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округа Самара.</w:t>
      </w:r>
    </w:p>
    <w:p w:rsidR="00065789" w:rsidRDefault="00065789">
      <w:pPr>
        <w:pStyle w:val="ConsPlusNormal"/>
        <w:spacing w:before="220"/>
        <w:ind w:firstLine="540"/>
        <w:jc w:val="both"/>
      </w:pPr>
      <w: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065789" w:rsidRDefault="00065789">
      <w:pPr>
        <w:pStyle w:val="ConsPlusNormal"/>
        <w:spacing w:before="220"/>
        <w:ind w:firstLine="540"/>
        <w:jc w:val="both"/>
      </w:pPr>
      <w:r>
        <w:t>4. Запрещается:</w:t>
      </w:r>
    </w:p>
    <w:p w:rsidR="00065789" w:rsidRDefault="00065789">
      <w:pPr>
        <w:pStyle w:val="ConsPlusNormal"/>
        <w:spacing w:before="220"/>
        <w:ind w:firstLine="540"/>
        <w:jc w:val="both"/>
      </w:pPr>
      <w:r>
        <w:t>- использовать фонтаны для купания людей и животных, хозяйственно-бытовых нужд;</w:t>
      </w:r>
    </w:p>
    <w:p w:rsidR="00065789" w:rsidRDefault="00065789">
      <w:pPr>
        <w:pStyle w:val="ConsPlusNormal"/>
        <w:spacing w:before="220"/>
        <w:ind w:firstLine="540"/>
        <w:jc w:val="both"/>
      </w:pPr>
      <w:r>
        <w:t>- бросать в фонтаны мусор;</w:t>
      </w:r>
    </w:p>
    <w:p w:rsidR="00065789" w:rsidRDefault="00065789">
      <w:pPr>
        <w:pStyle w:val="ConsPlusNormal"/>
        <w:spacing w:before="220"/>
        <w:ind w:firstLine="540"/>
        <w:jc w:val="both"/>
      </w:pPr>
      <w:r>
        <w:t>- загрязнять фонтаны химическими, моющими и другими веществами.</w:t>
      </w:r>
    </w:p>
    <w:p w:rsidR="00065789" w:rsidRDefault="00065789">
      <w:pPr>
        <w:pStyle w:val="ConsPlusNormal"/>
        <w:jc w:val="both"/>
      </w:pPr>
    </w:p>
    <w:p w:rsidR="00065789" w:rsidRDefault="00065789">
      <w:pPr>
        <w:pStyle w:val="ConsPlusTitle"/>
        <w:ind w:firstLine="540"/>
        <w:jc w:val="both"/>
        <w:outlineLvl w:val="2"/>
      </w:pPr>
      <w:r>
        <w:t>Статья 21. Обустройство площадок для выгула животных</w:t>
      </w:r>
    </w:p>
    <w:p w:rsidR="00065789" w:rsidRDefault="00065789">
      <w:pPr>
        <w:pStyle w:val="ConsPlusNormal"/>
        <w:jc w:val="both"/>
      </w:pPr>
    </w:p>
    <w:p w:rsidR="00065789" w:rsidRDefault="00065789">
      <w:pPr>
        <w:pStyle w:val="ConsPlusNormal"/>
        <w:ind w:firstLine="540"/>
        <w:jc w:val="both"/>
      </w:pPr>
      <w:r>
        <w:t>1. Выгул животных разрешается только на территориях специализированных площадок для выгула.</w:t>
      </w:r>
    </w:p>
    <w:p w:rsidR="00065789" w:rsidRDefault="00065789">
      <w:pPr>
        <w:pStyle w:val="ConsPlusNormal"/>
        <w:spacing w:before="220"/>
        <w:ind w:firstLine="540"/>
        <w:jc w:val="both"/>
      </w:pPr>
      <w:r>
        <w:t>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и помещает их в специализированный контейнер.</w:t>
      </w:r>
    </w:p>
    <w:p w:rsidR="00065789" w:rsidRDefault="00065789">
      <w:pPr>
        <w:pStyle w:val="ConsPlusNormal"/>
        <w:spacing w:before="220"/>
        <w:ind w:firstLine="540"/>
        <w:jc w:val="both"/>
      </w:pPr>
      <w:r>
        <w:t>3. Площадки для выгула животных размещаются на территориях участков жилой застройки, свободных от зеленых насаждений.</w:t>
      </w:r>
    </w:p>
    <w:p w:rsidR="00065789" w:rsidRDefault="00065789">
      <w:pPr>
        <w:pStyle w:val="ConsPlusNormal"/>
        <w:spacing w:before="220"/>
        <w:ind w:firstLine="540"/>
        <w:jc w:val="both"/>
      </w:pPr>
      <w:r>
        <w:lastRenderedPageBreak/>
        <w:t>4. Места под размещение площадок для выгула животных определяются администрациями внутригородских районов.</w:t>
      </w:r>
    </w:p>
    <w:p w:rsidR="00065789" w:rsidRDefault="00065789">
      <w:pPr>
        <w:pStyle w:val="ConsPlusNormal"/>
        <w:spacing w:before="220"/>
        <w:ind w:firstLine="540"/>
        <w:jc w:val="both"/>
      </w:pPr>
      <w: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администрациями внутригородских районов за счет средств бюджетов соответствующих внутригородских районов.</w:t>
      </w:r>
    </w:p>
    <w:p w:rsidR="00065789" w:rsidRDefault="00065789">
      <w:pPr>
        <w:pStyle w:val="ConsPlusNormal"/>
        <w:spacing w:before="220"/>
        <w:ind w:firstLine="540"/>
        <w:jc w:val="both"/>
      </w:pPr>
      <w:r>
        <w:t>5. 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065789" w:rsidRDefault="00065789">
      <w:pPr>
        <w:pStyle w:val="ConsPlusNormal"/>
        <w:spacing w:before="220"/>
        <w:ind w:firstLine="540"/>
        <w:jc w:val="both"/>
      </w:pPr>
      <w: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065789" w:rsidRDefault="00065789">
      <w:pPr>
        <w:pStyle w:val="ConsPlusNormal"/>
        <w:spacing w:before="220"/>
        <w:ind w:firstLine="540"/>
        <w:jc w:val="both"/>
      </w:pPr>
      <w:r>
        <w:t>7. Покрытие площадки для выгула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65789" w:rsidRDefault="00065789">
      <w:pPr>
        <w:pStyle w:val="ConsPlusNormal"/>
        <w:spacing w:before="220"/>
        <w:ind w:firstLine="540"/>
        <w:jc w:val="both"/>
      </w:pPr>
      <w:r>
        <w:t>Поверхность части площадки, предназначенной для владельцев животных, должна иметь твердый или комбинированный вид покрытия (плитка, утопленная в газон, и другое). Подход к площадке должен быть оборудован твердым видом покрытия.</w:t>
      </w:r>
    </w:p>
    <w:p w:rsidR="00065789" w:rsidRDefault="00065789">
      <w:pPr>
        <w:pStyle w:val="ConsPlusNormal"/>
        <w:spacing w:before="220"/>
        <w:ind w:firstLine="540"/>
        <w:jc w:val="both"/>
      </w:pPr>
      <w:r>
        <w:t>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периметральное озеленение.</w:t>
      </w:r>
    </w:p>
    <w:p w:rsidR="00065789" w:rsidRDefault="00065789">
      <w:pPr>
        <w:pStyle w:val="ConsPlusNormal"/>
        <w:jc w:val="both"/>
      </w:pPr>
    </w:p>
    <w:p w:rsidR="00065789" w:rsidRDefault="00065789">
      <w:pPr>
        <w:pStyle w:val="ConsPlusTitle"/>
        <w:ind w:firstLine="540"/>
        <w:jc w:val="both"/>
        <w:outlineLvl w:val="2"/>
      </w:pPr>
      <w:r>
        <w:t>Статья 22. Обустройство площадок для дрессировки животных</w:t>
      </w:r>
    </w:p>
    <w:p w:rsidR="00065789" w:rsidRDefault="00065789">
      <w:pPr>
        <w:pStyle w:val="ConsPlusNormal"/>
        <w:jc w:val="both"/>
      </w:pPr>
    </w:p>
    <w:p w:rsidR="00065789" w:rsidRDefault="00065789">
      <w:pPr>
        <w:pStyle w:val="ConsPlusNormal"/>
        <w:ind w:firstLine="540"/>
        <w:jc w:val="both"/>
      </w:pPr>
      <w:r>
        <w:t>1. Площадка для дрессировки животных представляет собой специально оборудованную и огороженную территорию площадью не менее 50 кв. м.</w:t>
      </w:r>
    </w:p>
    <w:p w:rsidR="00065789" w:rsidRDefault="00065789">
      <w:pPr>
        <w:pStyle w:val="ConsPlusNormal"/>
        <w:spacing w:before="220"/>
        <w:ind w:firstLine="540"/>
        <w:jc w:val="both"/>
      </w:pPr>
      <w:r>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 не менее 50 м.</w:t>
      </w:r>
    </w:p>
    <w:p w:rsidR="00065789" w:rsidRDefault="00065789">
      <w:pPr>
        <w:pStyle w:val="ConsPlusNormal"/>
        <w:spacing w:before="220"/>
        <w:ind w:firstLine="540"/>
        <w:jc w:val="both"/>
      </w:pPr>
      <w: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065789" w:rsidRDefault="00065789">
      <w:pPr>
        <w:pStyle w:val="ConsPlusNormal"/>
        <w:spacing w:before="220"/>
        <w:ind w:firstLine="540"/>
        <w:jc w:val="both"/>
      </w:pPr>
      <w:r>
        <w:t>4. Покрытие площадки для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65789" w:rsidRDefault="00065789">
      <w:pPr>
        <w:pStyle w:val="ConsPlusNormal"/>
        <w:spacing w:before="220"/>
        <w:ind w:firstLine="540"/>
        <w:jc w:val="both"/>
      </w:pPr>
      <w: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65789" w:rsidRDefault="00065789">
      <w:pPr>
        <w:pStyle w:val="ConsPlusNormal"/>
        <w:spacing w:before="220"/>
        <w:ind w:firstLine="540"/>
        <w:jc w:val="both"/>
      </w:pPr>
      <w:r>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w:t>
      </w:r>
      <w:r>
        <w:lastRenderedPageBreak/>
        <w:t>нижним краем и землей не должно позволить животному покинуть площадку или причинить себе травму. Рекомендуется предусматривать периметральное озеленение.</w:t>
      </w:r>
    </w:p>
    <w:p w:rsidR="00065789" w:rsidRDefault="00065789">
      <w:pPr>
        <w:pStyle w:val="ConsPlusNormal"/>
        <w:jc w:val="both"/>
      </w:pPr>
    </w:p>
    <w:p w:rsidR="00065789" w:rsidRDefault="00065789">
      <w:pPr>
        <w:pStyle w:val="ConsPlusTitle"/>
        <w:ind w:firstLine="540"/>
        <w:jc w:val="both"/>
        <w:outlineLvl w:val="2"/>
      </w:pPr>
      <w:r>
        <w:t>Статья 23. Определение условий на проектирование объектов в части благоустройства территории и отвода сточных вод</w:t>
      </w:r>
    </w:p>
    <w:p w:rsidR="00065789" w:rsidRDefault="00065789">
      <w:pPr>
        <w:pStyle w:val="ConsPlusNormal"/>
        <w:jc w:val="both"/>
      </w:pPr>
    </w:p>
    <w:p w:rsidR="00065789" w:rsidRDefault="00065789">
      <w:pPr>
        <w:pStyle w:val="ConsPlusNormal"/>
        <w:ind w:firstLine="540"/>
        <w:jc w:val="both"/>
      </w:pPr>
      <w: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065789" w:rsidRDefault="00065789">
      <w:pPr>
        <w:pStyle w:val="ConsPlusNormal"/>
        <w:spacing w:before="220"/>
        <w:ind w:firstLine="540"/>
        <w:jc w:val="both"/>
      </w:pPr>
      <w:r>
        <w:t>2. Определение условий на проектирование объектов в части благоустройства территории и отвода сточных вод осуществляется Администрацией городского округа Самара в лице Департамента городского хозяйства и экологии Администрации городского округа Самара.</w:t>
      </w:r>
    </w:p>
    <w:p w:rsidR="00065789" w:rsidRDefault="00065789">
      <w:pPr>
        <w:pStyle w:val="ConsPlusNormal"/>
        <w:jc w:val="both"/>
      </w:pPr>
    </w:p>
    <w:p w:rsidR="00065789" w:rsidRDefault="00065789">
      <w:pPr>
        <w:pStyle w:val="ConsPlusTitle"/>
        <w:ind w:firstLine="540"/>
        <w:jc w:val="both"/>
        <w:outlineLvl w:val="2"/>
      </w:pPr>
      <w:r>
        <w:t>Статья 24. Содержание технических средств и линий связи</w:t>
      </w:r>
    </w:p>
    <w:p w:rsidR="00065789" w:rsidRDefault="00065789">
      <w:pPr>
        <w:pStyle w:val="ConsPlusNormal"/>
        <w:jc w:val="both"/>
      </w:pPr>
    </w:p>
    <w:p w:rsidR="00065789" w:rsidRDefault="00065789">
      <w:pPr>
        <w:pStyle w:val="ConsPlusNormal"/>
        <w:ind w:firstLine="540"/>
        <w:jc w:val="both"/>
      </w:pPr>
      <w:r>
        <w:t>1. 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065789" w:rsidRDefault="00065789">
      <w:pPr>
        <w:pStyle w:val="ConsPlusNormal"/>
        <w:spacing w:before="220"/>
        <w:ind w:firstLine="540"/>
        <w:jc w:val="both"/>
      </w:pPr>
      <w:r>
        <w:t>2. 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065789" w:rsidRDefault="00065789">
      <w:pPr>
        <w:pStyle w:val="ConsPlusNormal"/>
        <w:spacing w:before="220"/>
        <w:ind w:firstLine="540"/>
        <w:jc w:val="both"/>
      </w:pPr>
      <w:r>
        <w:t>3. Технологические запасы кабелей линий связи располагаются в распределительных муфтовых шкафах.</w:t>
      </w:r>
    </w:p>
    <w:p w:rsidR="00065789" w:rsidRDefault="00065789">
      <w:pPr>
        <w:pStyle w:val="ConsPlusNormal"/>
        <w:jc w:val="both"/>
      </w:pPr>
    </w:p>
    <w:p w:rsidR="00065789" w:rsidRDefault="00065789">
      <w:pPr>
        <w:pStyle w:val="ConsPlusTitle"/>
        <w:jc w:val="center"/>
        <w:outlineLvl w:val="1"/>
      </w:pPr>
      <w:r>
        <w:t>Глава 4. НАРУЖНОЕ ОСВЕЩЕНИЕ</w:t>
      </w:r>
    </w:p>
    <w:p w:rsidR="00065789" w:rsidRDefault="00065789">
      <w:pPr>
        <w:pStyle w:val="ConsPlusNormal"/>
        <w:jc w:val="both"/>
      </w:pPr>
    </w:p>
    <w:p w:rsidR="00065789" w:rsidRDefault="00065789">
      <w:pPr>
        <w:pStyle w:val="ConsPlusTitle"/>
        <w:ind w:firstLine="540"/>
        <w:jc w:val="both"/>
        <w:outlineLvl w:val="2"/>
      </w:pPr>
      <w:r>
        <w:t>Статья 25. Требования к содержанию элементов наружного освещения</w:t>
      </w:r>
    </w:p>
    <w:p w:rsidR="00065789" w:rsidRDefault="00065789">
      <w:pPr>
        <w:pStyle w:val="ConsPlusNormal"/>
        <w:jc w:val="both"/>
      </w:pPr>
    </w:p>
    <w:p w:rsidR="00065789" w:rsidRDefault="00065789">
      <w:pPr>
        <w:pStyle w:val="ConsPlusNormal"/>
        <w:ind w:firstLine="540"/>
        <w:jc w:val="both"/>
      </w:pPr>
      <w:r>
        <w:t>1. Наружное освещение должно соответствовать установленным нормам и требованиям.</w:t>
      </w:r>
    </w:p>
    <w:p w:rsidR="00065789" w:rsidRDefault="00065789">
      <w:pPr>
        <w:pStyle w:val="ConsPlusNormal"/>
        <w:spacing w:before="220"/>
        <w:ind w:firstLine="540"/>
        <w:jc w:val="both"/>
      </w:pPr>
      <w:r>
        <w:t>2. Основными задачами специализированных организаций, осуществляющих содержание и охрану элементов наружного освещения, являются:</w:t>
      </w:r>
    </w:p>
    <w:p w:rsidR="00065789" w:rsidRDefault="00065789">
      <w:pPr>
        <w:pStyle w:val="ConsPlusNormal"/>
        <w:spacing w:before="220"/>
        <w:ind w:firstLine="540"/>
        <w:jc w:val="both"/>
      </w:pPr>
      <w: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065789" w:rsidRDefault="00065789">
      <w:pPr>
        <w:pStyle w:val="ConsPlusNormal"/>
        <w:spacing w:before="220"/>
        <w:ind w:firstLine="540"/>
        <w:jc w:val="both"/>
      </w:pPr>
      <w:r>
        <w:t>- обеспечение безопасности эксплуатирующего персонала и населения;</w:t>
      </w:r>
    </w:p>
    <w:p w:rsidR="00065789" w:rsidRDefault="00065789">
      <w:pPr>
        <w:pStyle w:val="ConsPlusNormal"/>
        <w:spacing w:before="220"/>
        <w:ind w:firstLine="540"/>
        <w:jc w:val="both"/>
      </w:pPr>
      <w:r>
        <w:t>- обеспечение бесперебойной работы наружного освещения в ночное время суток.</w:t>
      </w:r>
    </w:p>
    <w:p w:rsidR="00065789" w:rsidRDefault="00065789">
      <w:pPr>
        <w:pStyle w:val="ConsPlusNormal"/>
        <w:spacing w:before="220"/>
        <w:ind w:firstLine="540"/>
        <w:jc w:val="both"/>
      </w:pPr>
      <w: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065789" w:rsidRDefault="00065789">
      <w:pPr>
        <w:pStyle w:val="ConsPlusNormal"/>
        <w:spacing w:before="220"/>
        <w:ind w:firstLine="540"/>
        <w:jc w:val="both"/>
      </w:pPr>
      <w:r>
        <w:t xml:space="preserve">4. Не допускается нарушение внешнего вида элементов наружного освещения (отклонение от </w:t>
      </w:r>
      <w:r>
        <w:lastRenderedPageBreak/>
        <w:t>вертикального положения опор, повреждение окраски, чрезмерный провис проводов и кабелей и так далее).</w:t>
      </w:r>
    </w:p>
    <w:p w:rsidR="00065789" w:rsidRDefault="00065789">
      <w:pPr>
        <w:pStyle w:val="ConsPlusNormal"/>
        <w:spacing w:before="220"/>
        <w:ind w:firstLine="540"/>
        <w:jc w:val="both"/>
      </w:pPr>
      <w: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дорог категорий А и Б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065789" w:rsidRDefault="00065789">
      <w:pPr>
        <w:pStyle w:val="ConsPlusNormal"/>
        <w:spacing w:before="220"/>
        <w:ind w:firstLine="540"/>
        <w:jc w:val="both"/>
      </w:pPr>
      <w: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065789" w:rsidRDefault="00065789">
      <w:pPr>
        <w:pStyle w:val="ConsPlusNormal"/>
        <w:spacing w:before="220"/>
        <w:ind w:firstLine="540"/>
        <w:jc w:val="both"/>
      </w:pPr>
      <w:r>
        <w:t>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065789" w:rsidRDefault="00065789">
      <w:pPr>
        <w:pStyle w:val="ConsPlusNormal"/>
        <w:spacing w:before="220"/>
        <w:ind w:firstLine="540"/>
        <w:jc w:val="both"/>
      </w:pPr>
      <w:r>
        <w:t>6. С наружной стороны двери на пунктах электропитания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065789" w:rsidRDefault="00065789">
      <w:pPr>
        <w:pStyle w:val="ConsPlusNormal"/>
        <w:spacing w:before="220"/>
        <w:ind w:firstLine="540"/>
        <w:jc w:val="both"/>
      </w:pPr>
      <w: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065789" w:rsidRDefault="00065789">
      <w:pPr>
        <w:pStyle w:val="ConsPlusNormal"/>
        <w:spacing w:before="220"/>
        <w:ind w:firstLine="540"/>
        <w:jc w:val="both"/>
      </w:pPr>
      <w: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065789" w:rsidRDefault="00065789">
      <w:pPr>
        <w:pStyle w:val="ConsPlusNormal"/>
        <w:spacing w:before="220"/>
        <w:ind w:firstLine="540"/>
        <w:jc w:val="both"/>
      </w:pPr>
      <w:r>
        <w:t>9. Все владельцы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065789" w:rsidRDefault="00065789">
      <w:pPr>
        <w:pStyle w:val="ConsPlusNormal"/>
        <w:spacing w:before="220"/>
        <w:ind w:firstLine="540"/>
        <w:jc w:val="both"/>
      </w:pPr>
      <w: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065789" w:rsidRDefault="00065789">
      <w:pPr>
        <w:pStyle w:val="ConsPlusNormal"/>
        <w:spacing w:before="220"/>
        <w:ind w:firstLine="540"/>
        <w:jc w:val="both"/>
      </w:pPr>
      <w: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065789" w:rsidRDefault="00065789">
      <w:pPr>
        <w:pStyle w:val="ConsPlusNormal"/>
        <w:spacing w:before="220"/>
        <w:ind w:firstLine="540"/>
        <w:jc w:val="both"/>
      </w:pPr>
      <w: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065789" w:rsidRDefault="00065789">
      <w:pPr>
        <w:pStyle w:val="ConsPlusNormal"/>
        <w:spacing w:before="220"/>
        <w:ind w:firstLine="540"/>
        <w:jc w:val="both"/>
      </w:pPr>
      <w:r>
        <w:t>13. Не допускается работа наружного освещения в светлое время суток без уважительных причин.</w:t>
      </w:r>
    </w:p>
    <w:p w:rsidR="00065789" w:rsidRDefault="00065789">
      <w:pPr>
        <w:pStyle w:val="ConsPlusNormal"/>
        <w:spacing w:before="220"/>
        <w:ind w:firstLine="540"/>
        <w:jc w:val="both"/>
      </w:pPr>
      <w:r>
        <w:t xml:space="preserve">14. Включение и отключение установок наружного освещения производится в соответствии с графиком, утверждаемым Администрацией городского округа Самара, и корректируется в </w:t>
      </w:r>
      <w:r>
        <w:lastRenderedPageBreak/>
        <w:t>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065789" w:rsidRDefault="00065789">
      <w:pPr>
        <w:pStyle w:val="ConsPlusNormal"/>
        <w:spacing w:before="220"/>
        <w:ind w:firstLine="540"/>
        <w:jc w:val="both"/>
      </w:pPr>
      <w: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065789" w:rsidRDefault="00065789">
      <w:pPr>
        <w:pStyle w:val="ConsPlusNormal"/>
        <w:spacing w:before="220"/>
        <w:ind w:firstLine="540"/>
        <w:jc w:val="both"/>
      </w:pPr>
      <w:bookmarkStart w:id="6" w:name="P773"/>
      <w:bookmarkEnd w:id="6"/>
      <w: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065789" w:rsidRDefault="00065789">
      <w:pPr>
        <w:pStyle w:val="ConsPlusNormal"/>
        <w:spacing w:before="220"/>
        <w:ind w:firstLine="540"/>
        <w:jc w:val="both"/>
      </w:pPr>
      <w:r>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065789" w:rsidRDefault="00065789">
      <w:pPr>
        <w:pStyle w:val="ConsPlusNormal"/>
        <w:spacing w:before="220"/>
        <w:ind w:firstLine="540"/>
        <w:jc w:val="both"/>
      </w:pPr>
      <w:r>
        <w:t xml:space="preserve">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w:t>
      </w:r>
      <w:hyperlink w:anchor="P773" w:history="1">
        <w:r>
          <w:rPr>
            <w:color w:val="0000FF"/>
          </w:rPr>
          <w:t>пунктом 16</w:t>
        </w:r>
      </w:hyperlink>
      <w:r>
        <w:t xml:space="preserve"> настоящей статьи.</w:t>
      </w:r>
    </w:p>
    <w:p w:rsidR="00065789" w:rsidRDefault="00065789">
      <w:pPr>
        <w:pStyle w:val="ConsPlusNormal"/>
        <w:spacing w:before="220"/>
        <w:ind w:firstLine="540"/>
        <w:jc w:val="both"/>
      </w:pPr>
      <w: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065789" w:rsidRDefault="00065789">
      <w:pPr>
        <w:pStyle w:val="ConsPlusNormal"/>
        <w:spacing w:before="220"/>
        <w:ind w:firstLine="540"/>
        <w:jc w:val="both"/>
      </w:pPr>
      <w: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065789" w:rsidRDefault="00065789">
      <w:pPr>
        <w:pStyle w:val="ConsPlusNormal"/>
        <w:spacing w:before="220"/>
        <w:ind w:firstLine="540"/>
        <w:jc w:val="both"/>
      </w:pPr>
      <w: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065789" w:rsidRDefault="00065789">
      <w:pPr>
        <w:pStyle w:val="ConsPlusNormal"/>
        <w:spacing w:before="220"/>
        <w:ind w:firstLine="540"/>
        <w:jc w:val="both"/>
      </w:pPr>
      <w: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065789" w:rsidRDefault="00065789">
      <w:pPr>
        <w:pStyle w:val="ConsPlusNormal"/>
        <w:jc w:val="both"/>
      </w:pPr>
    </w:p>
    <w:p w:rsidR="00065789" w:rsidRDefault="00065789">
      <w:pPr>
        <w:pStyle w:val="ConsPlusTitle"/>
        <w:jc w:val="center"/>
        <w:outlineLvl w:val="1"/>
      </w:pPr>
      <w:r>
        <w:t>Глава 5. СОДЕРЖАНИЕ РЕКЛАМНЫХ КОНСТРУКЦИЙ И ИНФОРМАЦИИ</w:t>
      </w:r>
    </w:p>
    <w:p w:rsidR="00065789" w:rsidRDefault="00065789">
      <w:pPr>
        <w:pStyle w:val="ConsPlusNormal"/>
        <w:jc w:val="both"/>
      </w:pPr>
    </w:p>
    <w:p w:rsidR="00065789" w:rsidRDefault="00065789">
      <w:pPr>
        <w:pStyle w:val="ConsPlusTitle"/>
        <w:ind w:firstLine="540"/>
        <w:jc w:val="both"/>
        <w:outlineLvl w:val="2"/>
      </w:pPr>
      <w:r>
        <w:t>Статья 26. Требования к содержанию рекламных конструкций и информации</w:t>
      </w:r>
    </w:p>
    <w:p w:rsidR="00065789" w:rsidRDefault="00065789">
      <w:pPr>
        <w:pStyle w:val="ConsPlusNormal"/>
        <w:jc w:val="both"/>
      </w:pPr>
    </w:p>
    <w:p w:rsidR="00065789" w:rsidRDefault="00065789">
      <w:pPr>
        <w:pStyle w:val="ConsPlusNormal"/>
        <w:ind w:firstLine="540"/>
        <w:jc w:val="both"/>
      </w:pPr>
      <w:r>
        <w:t xml:space="preserve">1. Размещение рекламных конструкций и информации на территории городского округа осуществляется с соблюдением требований действующего законодательства, в том числе Основных </w:t>
      </w:r>
      <w:hyperlink r:id="rId39" w:history="1">
        <w:r>
          <w:rPr>
            <w:color w:val="0000FF"/>
          </w:rPr>
          <w:t>требований</w:t>
        </w:r>
      </w:hyperlink>
      <w:r>
        <w:t xml:space="preserve"> к средствам наружной рекламы и информации на территории городского округа Самара, утвержденных Постановлением Администрации городского округа Самара от 14 августа 2012 года N 1075, и настоящих Правил.</w:t>
      </w:r>
    </w:p>
    <w:p w:rsidR="00065789" w:rsidRDefault="00065789">
      <w:pPr>
        <w:pStyle w:val="ConsPlusNormal"/>
        <w:spacing w:before="220"/>
        <w:ind w:firstLine="540"/>
        <w:jc w:val="both"/>
      </w:pPr>
      <w:r>
        <w:t xml:space="preserve">2. Установка и эксплуатация рекламной конструкции на территории городского округа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w:t>
      </w:r>
      <w:hyperlink r:id="rId40" w:history="1">
        <w:r>
          <w:rPr>
            <w:color w:val="0000FF"/>
          </w:rPr>
          <w:t>законом</w:t>
        </w:r>
      </w:hyperlink>
      <w:r>
        <w:t xml:space="preserve"> от 13 марта 2006 года N 38-ФЗ "О рекламе".</w:t>
      </w:r>
    </w:p>
    <w:p w:rsidR="00065789" w:rsidRDefault="00065789">
      <w:pPr>
        <w:pStyle w:val="ConsPlusNormal"/>
        <w:spacing w:before="220"/>
        <w:ind w:firstLine="540"/>
        <w:jc w:val="both"/>
      </w:pPr>
      <w:r>
        <w:t>3. В целях обеспечения формирования единого рекламно-информационного пространства в городском округе и внутригородских районах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065789" w:rsidRDefault="00065789">
      <w:pPr>
        <w:pStyle w:val="ConsPlusNormal"/>
        <w:spacing w:before="220"/>
        <w:ind w:firstLine="540"/>
        <w:jc w:val="both"/>
      </w:pPr>
      <w:r>
        <w:t xml:space="preserve">4. Рекламные конструкции при установке должны находиться в надлежащем техническом, </w:t>
      </w:r>
      <w:r>
        <w:lastRenderedPageBreak/>
        <w:t>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065789" w:rsidRDefault="00065789">
      <w:pPr>
        <w:pStyle w:val="ConsPlusNormal"/>
        <w:spacing w:before="220"/>
        <w:ind w:firstLine="540"/>
        <w:jc w:val="both"/>
      </w:pPr>
      <w: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065789" w:rsidRDefault="00065789">
      <w:pPr>
        <w:pStyle w:val="ConsPlusNormal"/>
        <w:spacing w:before="220"/>
        <w:ind w:firstLine="540"/>
        <w:jc w:val="both"/>
      </w:pPr>
      <w: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065789" w:rsidRDefault="00065789">
      <w:pPr>
        <w:pStyle w:val="ConsPlusNormal"/>
        <w:spacing w:before="220"/>
        <w:ind w:firstLine="540"/>
        <w:jc w:val="both"/>
      </w:pPr>
      <w:r>
        <w:t>7. На территории городского округа не допускается:</w:t>
      </w:r>
    </w:p>
    <w:p w:rsidR="00065789" w:rsidRDefault="00065789">
      <w:pPr>
        <w:pStyle w:val="ConsPlusNormal"/>
        <w:spacing w:before="220"/>
        <w:ind w:firstLine="540"/>
        <w:jc w:val="both"/>
      </w:pPr>
      <w:r>
        <w:t>- производить смену изображений (плакатов) на объектах для размещения наружной рекламы и информации с заездом автотранспорта на газоны;</w:t>
      </w:r>
    </w:p>
    <w:p w:rsidR="00065789" w:rsidRDefault="00065789">
      <w:pPr>
        <w:pStyle w:val="ConsPlusNormal"/>
        <w:spacing w:before="220"/>
        <w:ind w:firstLine="540"/>
        <w:jc w:val="both"/>
      </w:pPr>
      <w:r>
        <w:t>-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 5 градусов);</w:t>
      </w:r>
    </w:p>
    <w:p w:rsidR="00065789" w:rsidRDefault="00065789">
      <w:pPr>
        <w:pStyle w:val="ConsPlusNormal"/>
        <w:spacing w:before="220"/>
        <w:ind w:firstLine="540"/>
        <w:jc w:val="both"/>
      </w:pPr>
      <w:r>
        <w:t>- размещать рекламные конструкции с отклонением от проектной документации.</w:t>
      </w:r>
    </w:p>
    <w:p w:rsidR="00065789" w:rsidRDefault="00065789">
      <w:pPr>
        <w:pStyle w:val="ConsPlusNormal"/>
        <w:jc w:val="both"/>
      </w:pPr>
    </w:p>
    <w:p w:rsidR="00065789" w:rsidRDefault="00065789">
      <w:pPr>
        <w:pStyle w:val="ConsPlusTitle"/>
        <w:jc w:val="center"/>
        <w:outlineLvl w:val="1"/>
      </w:pPr>
      <w:bookmarkStart w:id="7" w:name="P796"/>
      <w:bookmarkEnd w:id="7"/>
      <w:r>
        <w:t>Глава 6. ПРОВЕДЕНИЕ ЗЕМЛЯНЫХ РАБОТ</w:t>
      </w:r>
    </w:p>
    <w:p w:rsidR="00065789" w:rsidRDefault="00065789">
      <w:pPr>
        <w:pStyle w:val="ConsPlusNormal"/>
        <w:jc w:val="both"/>
      </w:pPr>
    </w:p>
    <w:p w:rsidR="00065789" w:rsidRDefault="00065789">
      <w:pPr>
        <w:pStyle w:val="ConsPlusTitle"/>
        <w:ind w:firstLine="540"/>
        <w:jc w:val="both"/>
        <w:outlineLvl w:val="2"/>
      </w:pPr>
      <w:r>
        <w:t>Статья 27. Общие положения о проведении земляных работ</w:t>
      </w:r>
    </w:p>
    <w:p w:rsidR="00065789" w:rsidRDefault="00065789">
      <w:pPr>
        <w:pStyle w:val="ConsPlusNormal"/>
        <w:jc w:val="both"/>
      </w:pPr>
    </w:p>
    <w:p w:rsidR="00065789" w:rsidRDefault="00065789">
      <w:pPr>
        <w:pStyle w:val="ConsPlusNormal"/>
        <w:ind w:firstLine="540"/>
        <w:jc w:val="both"/>
      </w:pPr>
      <w:r>
        <w:t>1. Земляные работы проводятся на основании разрешения на осуществление земляных работ, порядок предоставления которого утверждается органом исполнительной власти Самарской области, уполномоченным в области градостроительной деятельности.</w:t>
      </w:r>
    </w:p>
    <w:p w:rsidR="00065789" w:rsidRDefault="00065789">
      <w:pPr>
        <w:pStyle w:val="ConsPlusNormal"/>
        <w:spacing w:before="220"/>
        <w:ind w:firstLine="540"/>
        <w:jc w:val="both"/>
      </w:pPr>
      <w:r>
        <w:t>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городского округа.</w:t>
      </w:r>
    </w:p>
    <w:p w:rsidR="00065789" w:rsidRDefault="00065789">
      <w:pPr>
        <w:pStyle w:val="ConsPlusNormal"/>
        <w:spacing w:before="220"/>
        <w:ind w:firstLine="540"/>
        <w:jc w:val="both"/>
      </w:pPr>
      <w:r>
        <w:t>3. Разрешение на осуществление земляных работ выдается заказчику Администрацией городского округа Самара в лице отраслевого (функционального) органа - Департамента городского хозяйства и экологии.</w:t>
      </w:r>
    </w:p>
    <w:p w:rsidR="00065789" w:rsidRDefault="00065789">
      <w:pPr>
        <w:pStyle w:val="ConsPlusNormal"/>
        <w:spacing w:before="220"/>
        <w:ind w:firstLine="540"/>
        <w:jc w:val="both"/>
      </w:pPr>
      <w:r>
        <w:t>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rsidR="00065789" w:rsidRDefault="00065789">
      <w:pPr>
        <w:pStyle w:val="ConsPlusNormal"/>
        <w:spacing w:before="220"/>
        <w:ind w:firstLine="540"/>
        <w:jc w:val="both"/>
      </w:pPr>
      <w:r>
        <w:t>Утверждение акта, определяющего состояние элементов благоустройства до начала работ и объемах восстановления, осуществляется Департаментом городского хозяйства и экологии Администрации городского округа Самара.</w:t>
      </w:r>
    </w:p>
    <w:p w:rsidR="00065789" w:rsidRDefault="00065789">
      <w:pPr>
        <w:pStyle w:val="ConsPlusNormal"/>
        <w:spacing w:before="220"/>
        <w:ind w:firstLine="540"/>
        <w:jc w:val="both"/>
      </w:pPr>
      <w: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065789" w:rsidRDefault="00065789">
      <w:pPr>
        <w:pStyle w:val="ConsPlusNormal"/>
        <w:spacing w:before="220"/>
        <w:ind w:firstLine="540"/>
        <w:jc w:val="both"/>
      </w:pPr>
      <w:r>
        <w:lastRenderedPageBreak/>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rsidR="00065789" w:rsidRDefault="00065789">
      <w:pPr>
        <w:pStyle w:val="ConsPlusNormal"/>
        <w:spacing w:before="220"/>
        <w:ind w:firstLine="540"/>
        <w:jc w:val="both"/>
      </w:pPr>
      <w:r>
        <w:t>7. Департамент городского хозяйства и экологии Администрации городского округа Самара ведет реестр выданных разрешений, поступивших уведомлений, определяет и принимает восстановленное благоустройство после завершения работ, осуществляет мониторинг мест производства земляных работ и контроль за состоянием восстановленного благоустройства на вскрытиях.</w:t>
      </w:r>
    </w:p>
    <w:p w:rsidR="00065789" w:rsidRDefault="00065789">
      <w:pPr>
        <w:pStyle w:val="ConsPlusNormal"/>
        <w:spacing w:before="220"/>
        <w:ind w:firstLine="540"/>
        <w:jc w:val="both"/>
      </w:pPr>
      <w:r>
        <w:t>8.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065789" w:rsidRDefault="00065789">
      <w:pPr>
        <w:pStyle w:val="ConsPlusNormal"/>
        <w:spacing w:before="220"/>
        <w:ind w:firstLine="540"/>
        <w:jc w:val="both"/>
      </w:pPr>
      <w:r>
        <w:t>9. В целях исключения возможного разрытия вновь построенных (реконструированных) объектов благоустройства организациям, которые в предстоящем году должны осуществлять работы по строительству и реконструкции подземных сетей и коммуникаций, в срок до 1 ноября предшествующего строительству года необходимо сообщить в Департамент городского хозяйства и экологии Администрации городского округа Самара о намеченных работах с указанием предполагаемых сроков производства работ.</w:t>
      </w:r>
    </w:p>
    <w:p w:rsidR="00065789" w:rsidRDefault="00065789">
      <w:pPr>
        <w:pStyle w:val="ConsPlusNormal"/>
        <w:spacing w:before="220"/>
        <w:ind w:firstLine="540"/>
        <w:jc w:val="both"/>
      </w:pPr>
      <w:r>
        <w:t>10.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rsidR="00065789" w:rsidRDefault="00065789">
      <w:pPr>
        <w:pStyle w:val="ConsPlusNormal"/>
        <w:jc w:val="both"/>
      </w:pPr>
    </w:p>
    <w:p w:rsidR="00065789" w:rsidRDefault="00065789">
      <w:pPr>
        <w:pStyle w:val="ConsPlusTitle"/>
        <w:ind w:firstLine="540"/>
        <w:jc w:val="both"/>
        <w:outlineLvl w:val="2"/>
      </w:pPr>
      <w:r>
        <w:t>Статья 28. Требования к выполнению земляных работ</w:t>
      </w:r>
    </w:p>
    <w:p w:rsidR="00065789" w:rsidRDefault="00065789">
      <w:pPr>
        <w:pStyle w:val="ConsPlusNormal"/>
        <w:jc w:val="both"/>
      </w:pPr>
    </w:p>
    <w:p w:rsidR="00065789" w:rsidRDefault="00065789">
      <w:pPr>
        <w:pStyle w:val="ConsPlusNormal"/>
        <w:ind w:firstLine="540"/>
        <w:jc w:val="both"/>
      </w:pPr>
      <w:r>
        <w:t>1. Ведение земляных работ осуществляется в соответствии с графиком проведения земляных работ.</w:t>
      </w:r>
    </w:p>
    <w:p w:rsidR="00065789" w:rsidRDefault="00065789">
      <w:pPr>
        <w:pStyle w:val="ConsPlusNormal"/>
        <w:spacing w:before="220"/>
        <w:ind w:firstLine="540"/>
        <w:jc w:val="both"/>
      </w:pPr>
      <w:r>
        <w:t>В случае изменения графика проведения земляных работ заказчик проведения земляных работ обязан уведомить об этом Департамент городского хозяйства и экологии Администрации городского округа Самара для внесения соответствующих изменений в разрешение.</w:t>
      </w:r>
    </w:p>
    <w:p w:rsidR="00065789" w:rsidRDefault="00065789">
      <w:pPr>
        <w:pStyle w:val="ConsPlusNormal"/>
        <w:spacing w:before="220"/>
        <w:ind w:firstLine="540"/>
        <w:jc w:val="both"/>
      </w:pPr>
      <w:r>
        <w:t>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rsidR="00065789" w:rsidRDefault="00065789">
      <w:pPr>
        <w:pStyle w:val="ConsPlusNormal"/>
        <w:spacing w:before="220"/>
        <w:ind w:firstLine="540"/>
        <w:jc w:val="both"/>
      </w:pPr>
      <w:r>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rsidR="00065789" w:rsidRDefault="00065789">
      <w:pPr>
        <w:pStyle w:val="ConsPlusNormal"/>
        <w:spacing w:before="220"/>
        <w:ind w:firstLine="540"/>
        <w:jc w:val="both"/>
      </w:pPr>
      <w:r>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rsidR="00065789" w:rsidRDefault="00065789">
      <w:pPr>
        <w:pStyle w:val="ConsPlusNormal"/>
        <w:spacing w:before="220"/>
        <w:ind w:firstLine="540"/>
        <w:jc w:val="both"/>
      </w:pPr>
      <w:bookmarkStart w:id="8" w:name="P819"/>
      <w:bookmarkEnd w:id="8"/>
      <w:r>
        <w:t xml:space="preserve">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w:t>
      </w:r>
      <w:r>
        <w:lastRenderedPageBreak/>
        <w:t>принять необходимые меры, обеспечивающие их полную сохранность.</w:t>
      </w:r>
    </w:p>
    <w:p w:rsidR="00065789" w:rsidRDefault="00065789">
      <w:pPr>
        <w:pStyle w:val="ConsPlusNormal"/>
        <w:spacing w:before="220"/>
        <w:ind w:firstLine="540"/>
        <w:jc w:val="both"/>
      </w:pPr>
      <w:r>
        <w:t xml:space="preserve">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w:t>
      </w:r>
      <w:hyperlink r:id="rId41" w:history="1">
        <w:r>
          <w:rPr>
            <w:color w:val="0000FF"/>
          </w:rPr>
          <w:t>СНиП 3.02.01-87</w:t>
        </w:r>
      </w:hyperlink>
      <w:r>
        <w:t xml:space="preserve"> "Земляные сооружения, основания и фундаменты".</w:t>
      </w:r>
    </w:p>
    <w:p w:rsidR="00065789" w:rsidRDefault="00065789">
      <w:pPr>
        <w:pStyle w:val="ConsPlusNormal"/>
        <w:spacing w:before="220"/>
        <w:ind w:firstLine="540"/>
        <w:jc w:val="both"/>
      </w:pPr>
      <w: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rsidR="00065789" w:rsidRDefault="00065789">
      <w:pPr>
        <w:pStyle w:val="ConsPlusNormal"/>
        <w:spacing w:before="220"/>
        <w:ind w:firstLine="540"/>
        <w:jc w:val="both"/>
      </w:pPr>
      <w:r>
        <w:t>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Департаментом транспорта Администрации городского округа Самара.</w:t>
      </w:r>
    </w:p>
    <w:p w:rsidR="00065789" w:rsidRDefault="00065789">
      <w:pPr>
        <w:pStyle w:val="ConsPlusNormal"/>
        <w:spacing w:before="220"/>
        <w:ind w:firstLine="540"/>
        <w:jc w:val="both"/>
      </w:pPr>
      <w:r>
        <w:t>Временное ограничение или прекращение движения на автомобильных дорогах осуществляется в соответствии с действующим законодательством.</w:t>
      </w:r>
    </w:p>
    <w:p w:rsidR="00065789" w:rsidRDefault="00065789">
      <w:pPr>
        <w:pStyle w:val="ConsPlusNormal"/>
        <w:spacing w:before="220"/>
        <w:ind w:firstLine="540"/>
        <w:jc w:val="both"/>
      </w:pPr>
      <w:r>
        <w:t xml:space="preserve">Дорожные знаки должны соответствовать </w:t>
      </w:r>
      <w:hyperlink r:id="rId42"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065789" w:rsidRDefault="00065789">
      <w:pPr>
        <w:pStyle w:val="ConsPlusNormal"/>
        <w:spacing w:before="220"/>
        <w:ind w:firstLine="540"/>
        <w:jc w:val="both"/>
      </w:pPr>
      <w:r>
        <w:t>7. На месте производства земляных работ должны быть установлены ограждения.</w:t>
      </w:r>
    </w:p>
    <w:p w:rsidR="00065789" w:rsidRDefault="00065789">
      <w:pPr>
        <w:pStyle w:val="ConsPlusNormal"/>
        <w:spacing w:before="220"/>
        <w:ind w:firstLine="540"/>
        <w:jc w:val="both"/>
      </w:pPr>
      <w:r>
        <w:t>Конструкция ограждений должна удовлетворять следующим требованиям:</w:t>
      </w:r>
    </w:p>
    <w:p w:rsidR="00065789" w:rsidRDefault="00065789">
      <w:pPr>
        <w:pStyle w:val="ConsPlusNormal"/>
        <w:spacing w:before="220"/>
        <w:ind w:firstLine="540"/>
        <w:jc w:val="both"/>
      </w:pPr>
      <w:r>
        <w:t>-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rsidR="00065789" w:rsidRDefault="00065789">
      <w:pPr>
        <w:pStyle w:val="ConsPlusNormal"/>
        <w:spacing w:before="220"/>
        <w:ind w:firstLine="540"/>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065789" w:rsidRDefault="00065789">
      <w:pPr>
        <w:pStyle w:val="ConsPlusNormal"/>
        <w:spacing w:before="220"/>
        <w:ind w:firstLine="540"/>
        <w:jc w:val="both"/>
      </w:pPr>
      <w:r>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rsidR="00065789" w:rsidRDefault="00065789">
      <w:pPr>
        <w:pStyle w:val="ConsPlusNormal"/>
        <w:spacing w:before="220"/>
        <w:ind w:firstLine="540"/>
        <w:jc w:val="both"/>
      </w:pPr>
      <w:r>
        <w:t>В темное время суток ограждения должны быть освещены сигнальными лампочками.</w:t>
      </w:r>
    </w:p>
    <w:p w:rsidR="00065789" w:rsidRDefault="00065789">
      <w:pPr>
        <w:pStyle w:val="ConsPlusNormal"/>
        <w:spacing w:before="220"/>
        <w:ind w:firstLine="540"/>
        <w:jc w:val="both"/>
      </w:pPr>
      <w:bookmarkStart w:id="9" w:name="P831"/>
      <w:bookmarkEnd w:id="9"/>
      <w: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rsidR="00065789" w:rsidRDefault="00065789">
      <w:pPr>
        <w:pStyle w:val="ConsPlusNormal"/>
        <w:spacing w:before="220"/>
        <w:ind w:firstLine="540"/>
        <w:jc w:val="both"/>
      </w:pPr>
      <w:r>
        <w:t>Строительные материалы и механизмы должны находиться в пределах огражденного участка.</w:t>
      </w:r>
    </w:p>
    <w:p w:rsidR="00065789" w:rsidRDefault="00065789">
      <w:pPr>
        <w:pStyle w:val="ConsPlusNormal"/>
        <w:spacing w:before="220"/>
        <w:ind w:firstLine="540"/>
        <w:jc w:val="both"/>
      </w:pPr>
      <w:r>
        <w:t>Ограждения мест производства работ могут быть сняты только после восстановления разрушенных объектов благоустройства.</w:t>
      </w:r>
    </w:p>
    <w:p w:rsidR="00065789" w:rsidRDefault="00065789">
      <w:pPr>
        <w:pStyle w:val="ConsPlusNormal"/>
        <w:spacing w:before="220"/>
        <w:ind w:firstLine="540"/>
        <w:jc w:val="both"/>
      </w:pPr>
      <w: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rsidR="00065789" w:rsidRDefault="00065789">
      <w:pPr>
        <w:pStyle w:val="ConsPlusNormal"/>
        <w:spacing w:before="220"/>
        <w:ind w:firstLine="540"/>
        <w:jc w:val="both"/>
      </w:pPr>
      <w: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rsidR="00065789" w:rsidRDefault="00065789">
      <w:pPr>
        <w:pStyle w:val="ConsPlusNormal"/>
        <w:spacing w:before="220"/>
        <w:ind w:firstLine="540"/>
        <w:jc w:val="both"/>
      </w:pPr>
      <w:r>
        <w:t xml:space="preserve">- ширина траншеи должна быть минимальной в зависимости от внешних габаритов </w:t>
      </w:r>
      <w:r>
        <w:lastRenderedPageBreak/>
        <w:t>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rsidR="00065789" w:rsidRDefault="00065789">
      <w:pPr>
        <w:pStyle w:val="ConsPlusNormal"/>
        <w:spacing w:before="220"/>
        <w:ind w:firstLine="540"/>
        <w:jc w:val="both"/>
      </w:pPr>
      <w: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rsidR="00065789" w:rsidRDefault="00065789">
      <w:pPr>
        <w:pStyle w:val="ConsPlusNormal"/>
        <w:spacing w:before="220"/>
        <w:ind w:firstLine="540"/>
        <w:jc w:val="both"/>
      </w:pPr>
      <w:r>
        <w:t>Лицо, производящее земляные работы, обязано своевременно извещать соответствующие организации о времени начала засыпки траншей и котлованов.</w:t>
      </w:r>
    </w:p>
    <w:p w:rsidR="00065789" w:rsidRDefault="00065789">
      <w:pPr>
        <w:pStyle w:val="ConsPlusNormal"/>
        <w:spacing w:before="220"/>
        <w:ind w:firstLine="540"/>
        <w:jc w:val="both"/>
      </w:pPr>
      <w:r>
        <w:t>11. При осуществлении земляных работ запрещается:</w:t>
      </w:r>
    </w:p>
    <w:p w:rsidR="00065789" w:rsidRDefault="00065789">
      <w:pPr>
        <w:pStyle w:val="ConsPlusNormal"/>
        <w:spacing w:before="220"/>
        <w:ind w:firstLine="540"/>
        <w:jc w:val="both"/>
      </w:pPr>
      <w:r>
        <w:t xml:space="preserve">-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w:t>
      </w:r>
      <w:hyperlink w:anchor="P819" w:history="1">
        <w:r>
          <w:rPr>
            <w:color w:val="0000FF"/>
          </w:rPr>
          <w:t>пунктом 4</w:t>
        </w:r>
      </w:hyperlink>
      <w:r>
        <w:t xml:space="preserve"> настоящей статьи;</w:t>
      </w:r>
    </w:p>
    <w:p w:rsidR="00065789" w:rsidRDefault="00065789">
      <w:pPr>
        <w:pStyle w:val="ConsPlusNormal"/>
        <w:spacing w:before="220"/>
        <w:ind w:firstLine="540"/>
        <w:jc w:val="both"/>
      </w:pPr>
      <w: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rsidR="00065789" w:rsidRDefault="00065789">
      <w:pPr>
        <w:pStyle w:val="ConsPlusNormal"/>
        <w:spacing w:before="220"/>
        <w:ind w:firstLine="540"/>
        <w:jc w:val="both"/>
      </w:pPr>
      <w:r>
        <w:t>- загрязнение близлежащих территорий,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rsidR="00065789" w:rsidRDefault="00065789">
      <w:pPr>
        <w:pStyle w:val="ConsPlusNormal"/>
        <w:spacing w:before="220"/>
        <w:ind w:firstLine="540"/>
        <w:jc w:val="both"/>
      </w:pPr>
      <w:r>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машины);</w:t>
      </w:r>
    </w:p>
    <w:p w:rsidR="00065789" w:rsidRDefault="00065789">
      <w:pPr>
        <w:pStyle w:val="ConsPlusNormal"/>
        <w:spacing w:before="220"/>
        <w:ind w:firstLine="540"/>
        <w:jc w:val="both"/>
      </w:pPr>
      <w:r>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rsidR="00065789" w:rsidRDefault="00065789">
      <w:pPr>
        <w:pStyle w:val="ConsPlusNormal"/>
        <w:spacing w:before="220"/>
        <w:ind w:firstLine="540"/>
        <w:jc w:val="both"/>
      </w:pPr>
      <w:r>
        <w:t>- движение строительных машин на гусеничном ходу по не подлежащим последующему ремонту участкам улично-дорожной сети.</w:t>
      </w:r>
    </w:p>
    <w:p w:rsidR="00065789" w:rsidRDefault="00065789">
      <w:pPr>
        <w:pStyle w:val="ConsPlusNormal"/>
        <w:spacing w:before="220"/>
        <w:ind w:firstLine="540"/>
        <w:jc w:val="both"/>
      </w:pPr>
      <w:r>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rsidR="00065789" w:rsidRDefault="00065789">
      <w:pPr>
        <w:pStyle w:val="ConsPlusNormal"/>
        <w:spacing w:before="220"/>
        <w:ind w:firstLine="540"/>
        <w:jc w:val="both"/>
      </w:pPr>
      <w: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65789" w:rsidRDefault="00065789">
      <w:pPr>
        <w:pStyle w:val="ConsPlusNormal"/>
        <w:spacing w:before="220"/>
        <w:ind w:firstLine="540"/>
        <w:jc w:val="both"/>
      </w:pPr>
      <w:r>
        <w:t>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rsidR="00065789" w:rsidRDefault="00065789">
      <w:pPr>
        <w:pStyle w:val="ConsPlusNormal"/>
        <w:spacing w:before="220"/>
        <w:ind w:firstLine="540"/>
        <w:jc w:val="both"/>
      </w:pPr>
      <w:r>
        <w:t>14. После завершения земляных работ смотровые колодцы и дождеприемники должны восстанавливаться на одном уровне с дорожным покрытием.</w:t>
      </w:r>
    </w:p>
    <w:p w:rsidR="00065789" w:rsidRDefault="00065789">
      <w:pPr>
        <w:pStyle w:val="ConsPlusNormal"/>
        <w:spacing w:before="220"/>
        <w:ind w:firstLine="540"/>
        <w:jc w:val="both"/>
      </w:pPr>
      <w:r>
        <w:lastRenderedPageBreak/>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rsidR="00065789" w:rsidRDefault="00065789">
      <w:pPr>
        <w:pStyle w:val="ConsPlusNormal"/>
        <w:spacing w:before="220"/>
        <w:ind w:firstLine="540"/>
        <w:jc w:val="both"/>
      </w:pPr>
      <w: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rsidR="00065789" w:rsidRDefault="00065789">
      <w:pPr>
        <w:pStyle w:val="ConsPlusNormal"/>
        <w:spacing w:before="220"/>
        <w:ind w:firstLine="540"/>
        <w:jc w:val="both"/>
      </w:pPr>
      <w:r>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rsidR="00065789" w:rsidRDefault="00065789">
      <w:pPr>
        <w:pStyle w:val="ConsPlusNormal"/>
        <w:spacing w:before="220"/>
        <w:ind w:firstLine="540"/>
        <w:jc w:val="both"/>
      </w:pPr>
      <w: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065789" w:rsidRDefault="00065789">
      <w:pPr>
        <w:pStyle w:val="ConsPlusNormal"/>
        <w:spacing w:before="220"/>
        <w:ind w:firstLine="540"/>
        <w:jc w:val="both"/>
      </w:pPr>
      <w: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rsidR="00065789" w:rsidRDefault="00065789">
      <w:pPr>
        <w:pStyle w:val="ConsPlusNormal"/>
        <w:spacing w:before="220"/>
        <w:ind w:firstLine="540"/>
        <w:jc w:val="both"/>
      </w:pPr>
      <w:r>
        <w:t>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rsidR="00065789" w:rsidRDefault="00065789">
      <w:pPr>
        <w:pStyle w:val="ConsPlusNormal"/>
        <w:spacing w:before="220"/>
        <w:ind w:firstLine="540"/>
        <w:jc w:val="both"/>
      </w:pPr>
      <w: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rsidR="00065789" w:rsidRDefault="00065789">
      <w:pPr>
        <w:pStyle w:val="ConsPlusNormal"/>
        <w:spacing w:before="220"/>
        <w:ind w:firstLine="540"/>
        <w:jc w:val="both"/>
      </w:pPr>
      <w:r>
        <w:t xml:space="preserve">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w:t>
      </w:r>
      <w:hyperlink r:id="rId43" w:history="1">
        <w:r>
          <w:rPr>
            <w:color w:val="0000FF"/>
          </w:rPr>
          <w:t>СП 34.13330.2012</w:t>
        </w:r>
      </w:hyperlink>
      <w:r>
        <w:t xml:space="preserve"> "Автомобильные дороги", </w:t>
      </w:r>
      <w:hyperlink r:id="rId44" w:history="1">
        <w:r>
          <w:rPr>
            <w:color w:val="0000FF"/>
          </w:rPr>
          <w:t>СП 78.13330.2012</w:t>
        </w:r>
      </w:hyperlink>
      <w:r>
        <w:t xml:space="preserve"> "Автомобильные дороги", </w:t>
      </w:r>
      <w:hyperlink r:id="rId45" w:history="1">
        <w:r>
          <w:rPr>
            <w:color w:val="0000FF"/>
          </w:rPr>
          <w:t>СП 82.13330</w:t>
        </w:r>
      </w:hyperlink>
      <w:r>
        <w:t xml:space="preserve"> "СНиП III-10-75 "Благоустройство территорий" и предъявить в Департамент городского хозяйства и экологии Администрации городского округа Самара документы, подтверждающие соответствие качества восстановленного покрытия вышеуказанным документам, в течение 5 дней со дня их получения.</w:t>
      </w:r>
    </w:p>
    <w:p w:rsidR="00065789" w:rsidRDefault="00065789">
      <w:pPr>
        <w:pStyle w:val="ConsPlusNormal"/>
        <w:spacing w:before="220"/>
        <w:ind w:firstLine="540"/>
        <w:jc w:val="both"/>
      </w:pPr>
      <w:r>
        <w:t>Не допускается засыпка траншей и котлованов строительным мусором, сколом асфальта.</w:t>
      </w:r>
    </w:p>
    <w:p w:rsidR="00065789" w:rsidRDefault="00065789">
      <w:pPr>
        <w:pStyle w:val="ConsPlusNormal"/>
        <w:spacing w:before="220"/>
        <w:ind w:firstLine="540"/>
        <w:jc w:val="both"/>
      </w:pPr>
      <w:r>
        <w:t>При восстановлении проезжей части дорог, тротуаров и других объектов с искусственным покрытием необходимо соблюдение следующих условий:</w:t>
      </w:r>
    </w:p>
    <w:p w:rsidR="00065789" w:rsidRDefault="00065789">
      <w:pPr>
        <w:pStyle w:val="ConsPlusNormal"/>
        <w:spacing w:before="220"/>
        <w:ind w:firstLine="540"/>
        <w:jc w:val="both"/>
      </w:pPr>
      <w:r>
        <w:t>- конструкция дорожной одежды восстанавливается в соответствии с действующими нормативными документами;</w:t>
      </w:r>
    </w:p>
    <w:p w:rsidR="00065789" w:rsidRDefault="00065789">
      <w:pPr>
        <w:pStyle w:val="ConsPlusNormal"/>
        <w:spacing w:before="220"/>
        <w:ind w:firstLine="540"/>
        <w:jc w:val="both"/>
      </w:pPr>
      <w: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065789" w:rsidRDefault="00065789">
      <w:pPr>
        <w:pStyle w:val="ConsPlusNormal"/>
        <w:spacing w:before="220"/>
        <w:ind w:firstLine="540"/>
        <w:jc w:val="both"/>
      </w:pPr>
      <w:r>
        <w:t>-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rsidR="00065789" w:rsidRDefault="00065789">
      <w:pPr>
        <w:pStyle w:val="ConsPlusNormal"/>
        <w:spacing w:before="220"/>
        <w:ind w:firstLine="540"/>
        <w:jc w:val="both"/>
      </w:pPr>
      <w:r>
        <w:t xml:space="preserve">-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w:t>
      </w:r>
      <w:r>
        <w:lastRenderedPageBreak/>
        <w:t>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rsidR="00065789" w:rsidRDefault="00065789">
      <w:pPr>
        <w:pStyle w:val="ConsPlusNormal"/>
        <w:spacing w:before="220"/>
        <w:ind w:firstLine="540"/>
        <w:jc w:val="both"/>
      </w:pPr>
      <w: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065789" w:rsidRDefault="00065789">
      <w:pPr>
        <w:pStyle w:val="ConsPlusNormal"/>
        <w:spacing w:before="220"/>
        <w:ind w:firstLine="540"/>
        <w:jc w:val="both"/>
      </w:pPr>
      <w:r>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rsidR="00065789" w:rsidRDefault="00065789">
      <w:pPr>
        <w:pStyle w:val="ConsPlusNormal"/>
        <w:spacing w:before="220"/>
        <w:ind w:firstLine="540"/>
        <w:jc w:val="both"/>
      </w:pPr>
      <w:r>
        <w:t>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гр семян на 1 кв. м).</w:t>
      </w:r>
    </w:p>
    <w:p w:rsidR="00065789" w:rsidRDefault="00065789">
      <w:pPr>
        <w:pStyle w:val="ConsPlusNormal"/>
        <w:spacing w:before="220"/>
        <w:ind w:firstLine="540"/>
        <w:jc w:val="both"/>
      </w:pPr>
      <w: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rsidR="00065789" w:rsidRDefault="00065789">
      <w:pPr>
        <w:pStyle w:val="ConsPlusNormal"/>
        <w:spacing w:before="220"/>
        <w:ind w:firstLine="540"/>
        <w:jc w:val="both"/>
      </w:pPr>
      <w: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rsidR="00065789" w:rsidRDefault="00065789">
      <w:pPr>
        <w:pStyle w:val="ConsPlusNormal"/>
        <w:spacing w:before="220"/>
        <w:ind w:firstLine="540"/>
        <w:jc w:val="both"/>
      </w:pPr>
      <w:r>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Департаментом городского хозяйства и экологии Администрации городского округа Самара осуществляется корректировка указанного акта.</w:t>
      </w:r>
    </w:p>
    <w:p w:rsidR="00065789" w:rsidRDefault="00065789">
      <w:pPr>
        <w:pStyle w:val="ConsPlusNormal"/>
        <w:spacing w:before="220"/>
        <w:ind w:firstLine="540"/>
        <w:jc w:val="both"/>
      </w:pPr>
      <w:r>
        <w:t>Восстановление благоустройства осуществляется в соответствии со скорректированным актом.</w:t>
      </w:r>
    </w:p>
    <w:p w:rsidR="00065789" w:rsidRDefault="00065789">
      <w:pPr>
        <w:pStyle w:val="ConsPlusNormal"/>
        <w:spacing w:before="220"/>
        <w:ind w:firstLine="540"/>
        <w:jc w:val="both"/>
      </w:pPr>
      <w: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rsidR="00065789" w:rsidRDefault="00065789">
      <w:pPr>
        <w:pStyle w:val="ConsPlusNormal"/>
        <w:spacing w:before="220"/>
        <w:ind w:firstLine="540"/>
        <w:jc w:val="both"/>
      </w:pPr>
      <w:bookmarkStart w:id="10" w:name="P872"/>
      <w:bookmarkEnd w:id="10"/>
      <w:r>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rsidR="00065789" w:rsidRDefault="00065789">
      <w:pPr>
        <w:pStyle w:val="ConsPlusNormal"/>
        <w:spacing w:before="220"/>
        <w:ind w:firstLine="540"/>
        <w:jc w:val="both"/>
      </w:pPr>
      <w:r>
        <w:t xml:space="preserve">Продолжительность этого периода может быть изменена в зависимости от погодных условий в соответствии с </w:t>
      </w:r>
      <w:hyperlink r:id="rId46" w:history="1">
        <w:r>
          <w:rPr>
            <w:color w:val="0000FF"/>
          </w:rPr>
          <w:t>СНиП 3.06.03-85</w:t>
        </w:r>
      </w:hyperlink>
      <w:r>
        <w:t xml:space="preserve"> "Автомобильные дороги".</w:t>
      </w:r>
    </w:p>
    <w:p w:rsidR="00065789" w:rsidRDefault="00065789">
      <w:pPr>
        <w:pStyle w:val="ConsPlusNormal"/>
        <w:spacing w:before="220"/>
        <w:ind w:firstLine="540"/>
        <w:jc w:val="both"/>
      </w:pPr>
      <w:r>
        <w:t>При восстановлении нарушенных объектов благоустройства по временной схеме должны быть выполнены следующие условия:</w:t>
      </w:r>
    </w:p>
    <w:p w:rsidR="00065789" w:rsidRDefault="00065789">
      <w:pPr>
        <w:pStyle w:val="ConsPlusNormal"/>
        <w:spacing w:before="220"/>
        <w:ind w:firstLine="540"/>
        <w:jc w:val="both"/>
      </w:pPr>
      <w: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rsidR="00065789" w:rsidRDefault="00065789">
      <w:pPr>
        <w:pStyle w:val="ConsPlusNormal"/>
        <w:spacing w:before="220"/>
        <w:ind w:firstLine="540"/>
        <w:jc w:val="both"/>
      </w:pPr>
      <w:r>
        <w:t>- траншеи и котлованы на газонах и пустырях засыпаются грунтом, выполняется вертикальная планировка;</w:t>
      </w:r>
    </w:p>
    <w:p w:rsidR="00065789" w:rsidRDefault="00065789">
      <w:pPr>
        <w:pStyle w:val="ConsPlusNormal"/>
        <w:spacing w:before="220"/>
        <w:ind w:firstLine="540"/>
        <w:jc w:val="both"/>
      </w:pPr>
      <w:r>
        <w:t>- производится вывоз лишнего грунта, строительных конструкций и строительного мусора.</w:t>
      </w:r>
    </w:p>
    <w:p w:rsidR="00065789" w:rsidRDefault="00065789">
      <w:pPr>
        <w:pStyle w:val="ConsPlusNormal"/>
        <w:spacing w:before="220"/>
        <w:ind w:firstLine="540"/>
        <w:jc w:val="both"/>
      </w:pPr>
      <w:r>
        <w:lastRenderedPageBreak/>
        <w:t>При выполнении указанных в настоящем пункте условий заказчиком производства земляных работ и Департаментом городского хозяйства и экологии Администрации городского округа Самара подписывается акт восстановления благоустройства по временной схеме.</w:t>
      </w:r>
    </w:p>
    <w:p w:rsidR="00065789" w:rsidRDefault="00065789">
      <w:pPr>
        <w:pStyle w:val="ConsPlusNormal"/>
        <w:spacing w:before="220"/>
        <w:ind w:firstLine="540"/>
        <w:jc w:val="both"/>
      </w:pPr>
      <w:r>
        <w:t xml:space="preserve">21. Для полного восстановления благоустройства мест производства земляных работ, указанных в </w:t>
      </w:r>
      <w:hyperlink w:anchor="P872" w:history="1">
        <w:r>
          <w:rPr>
            <w:color w:val="0000FF"/>
          </w:rPr>
          <w:t>пункте 20</w:t>
        </w:r>
      </w:hyperlink>
      <w:r>
        <w:t xml:space="preserve"> настоящей статьи, заказчик производства земляных работ представляет в Департамент городского хозяйства и экологии Администрации городского округа Самара письменное обращение с приложением:</w:t>
      </w:r>
    </w:p>
    <w:p w:rsidR="00065789" w:rsidRDefault="00065789">
      <w:pPr>
        <w:pStyle w:val="ConsPlusNormal"/>
        <w:spacing w:before="220"/>
        <w:ind w:firstLine="540"/>
        <w:jc w:val="both"/>
      </w:pPr>
      <w:r>
        <w:t>1) графика производства работ;</w:t>
      </w:r>
    </w:p>
    <w:p w:rsidR="00065789" w:rsidRDefault="00065789">
      <w:pPr>
        <w:pStyle w:val="ConsPlusNormal"/>
        <w:spacing w:before="220"/>
        <w:ind w:firstLine="540"/>
        <w:jc w:val="both"/>
      </w:pPr>
      <w:r>
        <w:t>2) схемы благоустройства земельного участка;</w:t>
      </w:r>
    </w:p>
    <w:p w:rsidR="00065789" w:rsidRDefault="00065789">
      <w:pPr>
        <w:pStyle w:val="ConsPlusNormal"/>
        <w:spacing w:before="220"/>
        <w:ind w:firstLine="540"/>
        <w:jc w:val="both"/>
      </w:pPr>
      <w:r>
        <w:t>3) схемы движения транспорта и (или) пешеходов (при необходимости).</w:t>
      </w:r>
    </w:p>
    <w:p w:rsidR="00065789" w:rsidRDefault="00065789">
      <w:pPr>
        <w:pStyle w:val="ConsPlusNormal"/>
        <w:spacing w:before="220"/>
        <w:ind w:firstLine="540"/>
        <w:jc w:val="both"/>
      </w:pPr>
      <w: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rsidR="00065789" w:rsidRDefault="00065789">
      <w:pPr>
        <w:pStyle w:val="ConsPlusNormal"/>
        <w:spacing w:before="220"/>
        <w:ind w:firstLine="540"/>
        <w:jc w:val="both"/>
      </w:pPr>
      <w:r>
        <w:t>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65789" w:rsidRDefault="00065789">
      <w:pPr>
        <w:pStyle w:val="ConsPlusNormal"/>
        <w:spacing w:before="220"/>
        <w:ind w:firstLine="540"/>
        <w:jc w:val="both"/>
      </w:pPr>
      <w:r>
        <w:t>Благоустройство на всех вскрытиях, произведенных в осенне-зимний период, должно быть восстановлено в полном объеме в срок до 31 мая.</w:t>
      </w:r>
    </w:p>
    <w:p w:rsidR="00065789" w:rsidRDefault="00065789">
      <w:pPr>
        <w:pStyle w:val="ConsPlusNormal"/>
        <w:spacing w:before="220"/>
        <w:ind w:firstLine="540"/>
        <w:jc w:val="both"/>
      </w:pPr>
      <w:bookmarkStart w:id="11" w:name="P886"/>
      <w:bookmarkEnd w:id="11"/>
      <w: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rsidR="00065789" w:rsidRDefault="00065789">
      <w:pPr>
        <w:pStyle w:val="ConsPlusNormal"/>
        <w:spacing w:before="220"/>
        <w:ind w:firstLine="540"/>
        <w:jc w:val="both"/>
      </w:pPr>
      <w:r>
        <w:t>24.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диспетчерские службы администраций соответствующих внутригородских районов, муниципального бюджетного учреждения городского округа Самара "Дорожное хозяйство", муниципального предприятия городского округа Самара "Городская административно-техническая инспекция по благоустройству".</w:t>
      </w:r>
    </w:p>
    <w:p w:rsidR="00065789" w:rsidRDefault="00065789">
      <w:pPr>
        <w:pStyle w:val="ConsPlusNormal"/>
        <w:spacing w:before="220"/>
        <w:ind w:firstLine="540"/>
        <w:jc w:val="both"/>
      </w:pPr>
      <w:r>
        <w:t xml:space="preserve">25. Работы по ликвидации провалов (просадок), возникших в случаях, не предусмотренных </w:t>
      </w:r>
      <w:hyperlink w:anchor="P886" w:history="1">
        <w:r>
          <w:rPr>
            <w:color w:val="0000FF"/>
          </w:rPr>
          <w:t>пунктом 23</w:t>
        </w:r>
      </w:hyperlink>
      <w:r>
        <w:t xml:space="preserve">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rsidR="00065789" w:rsidRDefault="00065789">
      <w:pPr>
        <w:pStyle w:val="ConsPlusNormal"/>
        <w:spacing w:before="220"/>
        <w:ind w:firstLine="540"/>
        <w:jc w:val="both"/>
      </w:pPr>
      <w:bookmarkStart w:id="12" w:name="P889"/>
      <w:bookmarkEnd w:id="12"/>
      <w:r>
        <w:t>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w:t>
      </w:r>
    </w:p>
    <w:p w:rsidR="00065789" w:rsidRDefault="00065789">
      <w:pPr>
        <w:pStyle w:val="ConsPlusNormal"/>
        <w:spacing w:before="220"/>
        <w:ind w:firstLine="540"/>
        <w:jc w:val="both"/>
      </w:pPr>
      <w: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rsidR="00065789" w:rsidRDefault="00065789">
      <w:pPr>
        <w:pStyle w:val="ConsPlusNormal"/>
        <w:spacing w:before="220"/>
        <w:ind w:firstLine="540"/>
        <w:jc w:val="both"/>
      </w:pPr>
      <w:r>
        <w:lastRenderedPageBreak/>
        <w:t xml:space="preserve">27. Работы по ликвидации провалов (просадок), образовавшихся в случаях, не предусмотренных </w:t>
      </w:r>
      <w:hyperlink w:anchor="P886" w:history="1">
        <w:r>
          <w:rPr>
            <w:color w:val="0000FF"/>
          </w:rPr>
          <w:t>пунктами 23</w:t>
        </w:r>
      </w:hyperlink>
      <w:r>
        <w:t xml:space="preserve"> - </w:t>
      </w:r>
      <w:hyperlink w:anchor="P889" w:history="1">
        <w:r>
          <w:rPr>
            <w:color w:val="0000FF"/>
          </w:rPr>
          <w:t>26</w:t>
        </w:r>
      </w:hyperlink>
      <w:r>
        <w:t xml:space="preserve"> настоящей статьи, производятся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w:t>
      </w:r>
    </w:p>
    <w:p w:rsidR="00065789" w:rsidRDefault="00065789">
      <w:pPr>
        <w:pStyle w:val="ConsPlusNormal"/>
        <w:spacing w:before="220"/>
        <w:ind w:firstLine="540"/>
        <w:jc w:val="both"/>
      </w:pPr>
      <w: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указанные лица обязаны их устранить.</w:t>
      </w:r>
    </w:p>
    <w:p w:rsidR="00065789" w:rsidRDefault="00065789">
      <w:pPr>
        <w:pStyle w:val="ConsPlusNormal"/>
        <w:jc w:val="both"/>
      </w:pPr>
    </w:p>
    <w:p w:rsidR="00065789" w:rsidRDefault="00065789">
      <w:pPr>
        <w:pStyle w:val="ConsPlusTitle"/>
        <w:ind w:firstLine="540"/>
        <w:jc w:val="both"/>
        <w:outlineLvl w:val="2"/>
      </w:pPr>
      <w:r>
        <w:t>Статья 29. Требования к оформлению документации и производству работ при ликвидации аварий на подземных и наземных инженерных сетях и коммуникациях</w:t>
      </w:r>
    </w:p>
    <w:p w:rsidR="00065789" w:rsidRDefault="00065789">
      <w:pPr>
        <w:pStyle w:val="ConsPlusNormal"/>
        <w:jc w:val="both"/>
      </w:pPr>
    </w:p>
    <w:p w:rsidR="00065789" w:rsidRDefault="00065789">
      <w:pPr>
        <w:pStyle w:val="ConsPlusNormal"/>
        <w:ind w:firstLine="540"/>
        <w:jc w:val="both"/>
      </w:pPr>
      <w:r>
        <w:t xml:space="preserve">1. В случае возникновения аварии на подземных и наземных инженерных сетях и коммуникациях лицом, устраняющим последствия аварии, до начала осуществления земляных работ в Департамент городского хозяйства и экологии Администрации городского округа Самара направляется </w:t>
      </w:r>
      <w:hyperlink r:id="rId47" w:history="1">
        <w:r>
          <w:rPr>
            <w:color w:val="0000FF"/>
          </w:rPr>
          <w:t>уведомление</w:t>
        </w:r>
      </w:hyperlink>
      <w:r>
        <w:t xml:space="preserve"> о проведении земляных работ по форме, предусмотренной Законом Самарской области от 12 июля 2006 года N 90-ГД "О градостроительной деятельности на территории Российской Федерации".</w:t>
      </w:r>
    </w:p>
    <w:p w:rsidR="00065789" w:rsidRDefault="00065789">
      <w:pPr>
        <w:pStyle w:val="ConsPlusNormal"/>
        <w:spacing w:before="220"/>
        <w:ind w:firstLine="540"/>
        <w:jc w:val="both"/>
      </w:pPr>
      <w:r>
        <w:t>2. Порядок и сроки восстановления элементов благоустройства устанавливаются актом, определяющим состояние элементов благоустройства до начала работ и объемы восстановления, разрабатываемым специализированной организацией, осуществляющей оформление документации для выдачи разрешения на осуществление земляных работ и утверждаемым Департаментом городского хозяйства и экологии Администрации городского округа Самара.</w:t>
      </w:r>
    </w:p>
    <w:p w:rsidR="00065789" w:rsidRDefault="00065789">
      <w:pPr>
        <w:pStyle w:val="ConsPlusNormal"/>
        <w:spacing w:before="220"/>
        <w:ind w:firstLine="540"/>
        <w:jc w:val="both"/>
      </w:pPr>
      <w:r>
        <w:t>В течение 3 рабочих дней после направления в Департамент городского хозяйства и экологии Администрации городского округа Самара уведомления о проведении земляных работ заказчик производства земляных работ предоставляет в Департамент городского хозяйства и экологии Администрации городского округа Самара на утверждение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 плана), схемы движения транспорта и (или) пешеходов (при необходимости).</w:t>
      </w:r>
    </w:p>
    <w:p w:rsidR="00065789" w:rsidRDefault="00065789">
      <w:pPr>
        <w:pStyle w:val="ConsPlusNormal"/>
        <w:spacing w:before="220"/>
        <w:ind w:firstLine="540"/>
        <w:jc w:val="both"/>
      </w:pPr>
      <w:r>
        <w:t>Сроки восстановления элементов благоустройства не могут превышать 14 календарных дней с даты направления уведомления о проведении земляных работ.</w:t>
      </w:r>
    </w:p>
    <w:p w:rsidR="00065789" w:rsidRDefault="00065789">
      <w:pPr>
        <w:pStyle w:val="ConsPlusNormal"/>
        <w:spacing w:before="220"/>
        <w:ind w:firstLine="540"/>
        <w:jc w:val="both"/>
      </w:pPr>
      <w:r>
        <w:t>3. 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 заблаговременно согласованной с ГИБДД УМВД по городу Самаре и Департаментом транспорта Администрации городского округа Самара, с подготовкой в случаях, установленных действующим законодательством, полной схемы, учитывающей все особенности движения транспорта на данном участке, а также обеспечения беспрепятственной деятельности предприятий и организаций в районе вскрытия.</w:t>
      </w:r>
    </w:p>
    <w:p w:rsidR="00065789" w:rsidRDefault="00065789">
      <w:pPr>
        <w:pStyle w:val="ConsPlusNormal"/>
        <w:spacing w:before="220"/>
        <w:ind w:firstLine="540"/>
        <w:jc w:val="both"/>
      </w:pPr>
      <w: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rsidR="00065789" w:rsidRDefault="00065789">
      <w:pPr>
        <w:pStyle w:val="ConsPlusNormal"/>
        <w:spacing w:before="220"/>
        <w:ind w:firstLine="540"/>
        <w:jc w:val="both"/>
      </w:pPr>
      <w:r>
        <w:t xml:space="preserve">4. 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w:t>
      </w:r>
      <w:r>
        <w:lastRenderedPageBreak/>
        <w:t>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
    <w:p w:rsidR="00065789" w:rsidRDefault="00065789">
      <w:pPr>
        <w:pStyle w:val="ConsPlusNormal"/>
        <w:jc w:val="both"/>
      </w:pPr>
    </w:p>
    <w:p w:rsidR="00065789" w:rsidRDefault="00065789">
      <w:pPr>
        <w:pStyle w:val="ConsPlusTitle"/>
        <w:jc w:val="center"/>
        <w:outlineLvl w:val="1"/>
      </w:pPr>
      <w:r>
        <w:t>Глава 7. ОХРАНА И СОДЕРЖАНИЕ ЗЕЛЕНЫХ НАСАЖДЕНИЙ</w:t>
      </w:r>
    </w:p>
    <w:p w:rsidR="00065789" w:rsidRDefault="00065789">
      <w:pPr>
        <w:pStyle w:val="ConsPlusNormal"/>
        <w:jc w:val="both"/>
      </w:pPr>
    </w:p>
    <w:p w:rsidR="00065789" w:rsidRDefault="00065789">
      <w:pPr>
        <w:pStyle w:val="ConsPlusTitle"/>
        <w:ind w:firstLine="540"/>
        <w:jc w:val="both"/>
        <w:outlineLvl w:val="2"/>
      </w:pPr>
      <w:r>
        <w:t>Статья 30. Общие требования к содержанию зеленых насаждений</w:t>
      </w:r>
    </w:p>
    <w:p w:rsidR="00065789" w:rsidRDefault="00065789">
      <w:pPr>
        <w:pStyle w:val="ConsPlusNormal"/>
        <w:jc w:val="both"/>
      </w:pPr>
    </w:p>
    <w:p w:rsidR="00065789" w:rsidRDefault="00065789">
      <w:pPr>
        <w:pStyle w:val="ConsPlusNormal"/>
        <w:ind w:firstLine="540"/>
        <w:jc w:val="both"/>
      </w:pPr>
      <w:r>
        <w:t xml:space="preserve">1. Настоящие Правила распространяются на зеленые насаждения, расположенные на территории городского округа, за исключением зеленых насаждений, расположенных на земельных участках, указанных в </w:t>
      </w:r>
      <w:hyperlink w:anchor="P912" w:history="1">
        <w:r>
          <w:rPr>
            <w:color w:val="0000FF"/>
          </w:rPr>
          <w:t>пункте 3</w:t>
        </w:r>
      </w:hyperlink>
      <w:r>
        <w:t xml:space="preserve"> настоящей статьи, и регулируют отношения, возникающие в сфере создания, содержания, охраны, учета и сноса зеленых насаждений.</w:t>
      </w:r>
    </w:p>
    <w:p w:rsidR="00065789" w:rsidRDefault="00065789">
      <w:pPr>
        <w:pStyle w:val="ConsPlusNormal"/>
        <w:spacing w:before="220"/>
        <w:ind w:firstLine="540"/>
        <w:jc w:val="both"/>
      </w:pPr>
      <w:r>
        <w:t>2. Охрана зеленого фонда городского округа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65789" w:rsidRDefault="00065789">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065789" w:rsidRDefault="00065789">
      <w:pPr>
        <w:pStyle w:val="ConsPlusNormal"/>
        <w:spacing w:before="220"/>
        <w:ind w:firstLine="540"/>
        <w:jc w:val="both"/>
      </w:pPr>
      <w: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округа.</w:t>
      </w:r>
    </w:p>
    <w:p w:rsidR="00065789" w:rsidRDefault="00065789">
      <w:pPr>
        <w:pStyle w:val="ConsPlusNormal"/>
        <w:spacing w:before="220"/>
        <w:ind w:firstLine="540"/>
        <w:jc w:val="both"/>
      </w:pPr>
      <w:bookmarkStart w:id="13" w:name="P912"/>
      <w:bookmarkEnd w:id="13"/>
      <w:r>
        <w:t>3. Действие настоящей главы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w:t>
      </w:r>
    </w:p>
    <w:p w:rsidR="00065789" w:rsidRDefault="00065789">
      <w:pPr>
        <w:pStyle w:val="ConsPlusNormal"/>
        <w:spacing w:before="220"/>
        <w:ind w:firstLine="540"/>
        <w:jc w:val="both"/>
      </w:pPr>
      <w:r>
        <w:t>Порядок удаления (сноса) зеленых насаждений, установленный настоящей главой, не распространяется на земельные участки, находящиеся в частной собственности.</w:t>
      </w:r>
    </w:p>
    <w:p w:rsidR="00065789" w:rsidRDefault="00065789">
      <w:pPr>
        <w:pStyle w:val="ConsPlusNormal"/>
        <w:spacing w:before="220"/>
        <w:ind w:firstLine="540"/>
        <w:jc w:val="both"/>
      </w:pPr>
      <w:r>
        <w:t xml:space="preserve">4. За уничтожение и повреждение зеленых насаждений, находящихся на земельных участках, расположенных на территории городского округа, за исключением случаев, установленных в </w:t>
      </w:r>
      <w:hyperlink w:anchor="P912" w:history="1">
        <w:r>
          <w:rPr>
            <w:color w:val="0000FF"/>
          </w:rPr>
          <w:t>пункте 3</w:t>
        </w:r>
      </w:hyperlink>
      <w:r>
        <w:t xml:space="preserve"> настоящей статьи, взимается восстановительная стоимость.</w:t>
      </w:r>
    </w:p>
    <w:p w:rsidR="00065789" w:rsidRDefault="00065789">
      <w:pPr>
        <w:pStyle w:val="ConsPlusNormal"/>
        <w:spacing w:before="220"/>
        <w:ind w:firstLine="540"/>
        <w:jc w:val="both"/>
      </w:pPr>
      <w:r>
        <w:t>5. 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
    <w:p w:rsidR="00065789" w:rsidRDefault="00065789">
      <w:pPr>
        <w:pStyle w:val="ConsPlusNormal"/>
        <w:jc w:val="both"/>
      </w:pPr>
    </w:p>
    <w:p w:rsidR="00065789" w:rsidRDefault="00065789">
      <w:pPr>
        <w:pStyle w:val="ConsPlusTitle"/>
        <w:ind w:firstLine="540"/>
        <w:jc w:val="both"/>
        <w:outlineLvl w:val="2"/>
      </w:pPr>
      <w:r>
        <w:t>Статья 31. Охрана и содержание зеленых насаждений</w:t>
      </w:r>
    </w:p>
    <w:p w:rsidR="00065789" w:rsidRDefault="00065789">
      <w:pPr>
        <w:pStyle w:val="ConsPlusNormal"/>
        <w:jc w:val="both"/>
      </w:pPr>
    </w:p>
    <w:p w:rsidR="00065789" w:rsidRDefault="00065789">
      <w:pPr>
        <w:pStyle w:val="ConsPlusNormal"/>
        <w:ind w:firstLine="540"/>
        <w:jc w:val="both"/>
      </w:pPr>
      <w:bookmarkStart w:id="14" w:name="P919"/>
      <w:bookmarkEnd w:id="14"/>
      <w:r>
        <w:t>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65789" w:rsidRDefault="00065789">
      <w:pPr>
        <w:pStyle w:val="ConsPlusNormal"/>
        <w:spacing w:before="220"/>
        <w:ind w:firstLine="540"/>
        <w:jc w:val="both"/>
      </w:pPr>
      <w:r>
        <w:t>- 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rsidR="00065789" w:rsidRDefault="00065789">
      <w:pPr>
        <w:pStyle w:val="ConsPlusNormal"/>
        <w:spacing w:before="220"/>
        <w:ind w:firstLine="540"/>
        <w:jc w:val="both"/>
      </w:pPr>
      <w:r>
        <w:t xml:space="preserve">- собственниками помещений в многоквартирном доме либо лицом, ими уполномоченным - </w:t>
      </w:r>
      <w:r>
        <w:lastRenderedPageBreak/>
        <w:t>на территориях придомовых и прилегающих к многоквартирным домам;</w:t>
      </w:r>
    </w:p>
    <w:p w:rsidR="00065789" w:rsidRDefault="00065789">
      <w:pPr>
        <w:pStyle w:val="ConsPlusNormal"/>
        <w:spacing w:before="220"/>
        <w:ind w:firstLine="540"/>
        <w:jc w:val="both"/>
      </w:pPr>
      <w:r>
        <w:t>- Департаментом городского хозяйства и экологии Администрации городского округа Самара -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rsidR="00065789" w:rsidRDefault="00065789">
      <w:pPr>
        <w:pStyle w:val="ConsPlusNormal"/>
        <w:spacing w:before="220"/>
        <w:ind w:firstLine="540"/>
        <w:jc w:val="both"/>
      </w:pPr>
      <w:r>
        <w:t>- администрациями внутригородских районов -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5789" w:rsidRDefault="00065789">
      <w:pPr>
        <w:pStyle w:val="ConsPlusNormal"/>
        <w:spacing w:before="220"/>
        <w:ind w:firstLine="540"/>
        <w:jc w:val="both"/>
      </w:pPr>
      <w:r>
        <w:t xml:space="preserve">2. Лица, указанные в </w:t>
      </w:r>
      <w:hyperlink w:anchor="P919" w:history="1">
        <w:r>
          <w:rPr>
            <w:color w:val="0000FF"/>
          </w:rPr>
          <w:t>пункте 1</w:t>
        </w:r>
      </w:hyperlink>
      <w:r>
        <w:t xml:space="preserve"> настоящей статьи, обязаны:</w:t>
      </w:r>
    </w:p>
    <w:p w:rsidR="00065789" w:rsidRDefault="00065789">
      <w:pPr>
        <w:pStyle w:val="ConsPlusNormal"/>
        <w:spacing w:before="220"/>
        <w:ind w:firstLine="540"/>
        <w:jc w:val="both"/>
      </w:pPr>
      <w: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65789" w:rsidRDefault="00065789">
      <w:pPr>
        <w:pStyle w:val="ConsPlusNormal"/>
        <w:spacing w:before="220"/>
        <w:ind w:firstLine="540"/>
        <w:jc w:val="both"/>
      </w:pPr>
      <w: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65789" w:rsidRDefault="00065789">
      <w:pPr>
        <w:pStyle w:val="ConsPlusNormal"/>
        <w:spacing w:before="220"/>
        <w:ind w:firstLine="540"/>
        <w:jc w:val="both"/>
      </w:pPr>
      <w:r>
        <w:t xml:space="preserve">-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w:t>
      </w:r>
      <w:hyperlink r:id="rId48"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N 153, </w:t>
      </w:r>
      <w:hyperlink r:id="rId49" w:history="1">
        <w:r>
          <w:rPr>
            <w:color w:val="0000FF"/>
          </w:rPr>
          <w:t>СП 82.13330.2016</w:t>
        </w:r>
      </w:hyperlink>
      <w:r>
        <w:t xml:space="preserve"> "Свод правил. Благоустройство территорий. Актуализированная редакция СНиП III-10-75";</w:t>
      </w:r>
    </w:p>
    <w:p w:rsidR="00065789" w:rsidRDefault="00065789">
      <w:pPr>
        <w:pStyle w:val="ConsPlusNormal"/>
        <w:spacing w:before="220"/>
        <w:ind w:firstLine="540"/>
        <w:jc w:val="both"/>
      </w:pPr>
      <w:r>
        <w:t>- обеспечивать квалифицированный уход за существующими зелеными насаждениями;</w:t>
      </w:r>
    </w:p>
    <w:p w:rsidR="00065789" w:rsidRDefault="00065789">
      <w:pPr>
        <w:pStyle w:val="ConsPlusNormal"/>
        <w:spacing w:before="220"/>
        <w:ind w:firstLine="540"/>
        <w:jc w:val="both"/>
      </w:pPr>
      <w:r>
        <w:t>- сохранять окружающую среду;</w:t>
      </w:r>
    </w:p>
    <w:p w:rsidR="00065789" w:rsidRDefault="00065789">
      <w:pPr>
        <w:pStyle w:val="ConsPlusNormal"/>
        <w:spacing w:before="220"/>
        <w:ind w:firstLine="540"/>
        <w:jc w:val="both"/>
      </w:pPr>
      <w:r>
        <w:t>-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65789" w:rsidRDefault="00065789">
      <w:pPr>
        <w:pStyle w:val="ConsPlusNormal"/>
        <w:spacing w:before="220"/>
        <w:ind w:firstLine="540"/>
        <w:jc w:val="both"/>
      </w:pPr>
      <w:r>
        <w:t>- выполнять удаление сухих и аварийных деревьев, вырезку сухих и поломанных сучьев и веток, замазку ран, дупел на деревьях;</w:t>
      </w:r>
    </w:p>
    <w:p w:rsidR="00065789" w:rsidRDefault="00065789">
      <w:pPr>
        <w:pStyle w:val="ConsPlusNormal"/>
        <w:spacing w:before="220"/>
        <w:ind w:firstLine="540"/>
        <w:jc w:val="both"/>
      </w:pPr>
      <w:r>
        <w:t xml:space="preserve">3. Учет зеленых насаждений осуществляется в соответствии с </w:t>
      </w:r>
      <w:hyperlink r:id="rId50" w:history="1">
        <w:r>
          <w:rPr>
            <w:color w:val="0000FF"/>
          </w:rPr>
          <w:t>Порядком</w:t>
        </w:r>
      </w:hyperlink>
      <w:r>
        <w:t xml:space="preserve"> инвентаризации и паспортизации зеленых насаждений городского округа Самара, утвержденным Постановлением Администрации городского округа Самара от 16 сентября 2009 года N 880.</w:t>
      </w:r>
    </w:p>
    <w:p w:rsidR="00065789" w:rsidRDefault="00065789">
      <w:pPr>
        <w:pStyle w:val="ConsPlusNormal"/>
        <w:spacing w:before="220"/>
        <w:ind w:firstLine="540"/>
        <w:jc w:val="both"/>
      </w:pPr>
      <w:r>
        <w:t>4. На земельных участках, на которых расположены зеленые насаждения, категорически запрещается:</w:t>
      </w:r>
    </w:p>
    <w:p w:rsidR="00065789" w:rsidRDefault="00065789">
      <w:pPr>
        <w:pStyle w:val="ConsPlusNormal"/>
        <w:spacing w:before="220"/>
        <w:ind w:firstLine="540"/>
        <w:jc w:val="both"/>
      </w:pPr>
      <w:r>
        <w:t>- уничтожать и повреждать деревья, кустарники и газоны, срывать цветы;</w:t>
      </w:r>
    </w:p>
    <w:p w:rsidR="00065789" w:rsidRDefault="00065789">
      <w:pPr>
        <w:pStyle w:val="ConsPlusNormal"/>
        <w:spacing w:before="220"/>
        <w:ind w:firstLine="540"/>
        <w:jc w:val="both"/>
      </w:pPr>
      <w:r>
        <w:t>- выгуливать собак на газонах;</w:t>
      </w:r>
    </w:p>
    <w:p w:rsidR="00065789" w:rsidRDefault="00065789">
      <w:pPr>
        <w:pStyle w:val="ConsPlusNormal"/>
        <w:spacing w:before="220"/>
        <w:ind w:firstLine="540"/>
        <w:jc w:val="both"/>
      </w:pPr>
      <w:r>
        <w:t>- производить выпас домашнего скота;</w:t>
      </w:r>
    </w:p>
    <w:p w:rsidR="00065789" w:rsidRDefault="00065789">
      <w:pPr>
        <w:pStyle w:val="ConsPlusNormal"/>
        <w:spacing w:before="220"/>
        <w:ind w:firstLine="540"/>
        <w:jc w:val="both"/>
      </w:pPr>
      <w:r>
        <w:t>- складировать строительные материалы;</w:t>
      </w:r>
    </w:p>
    <w:p w:rsidR="00065789" w:rsidRDefault="00065789">
      <w:pPr>
        <w:pStyle w:val="ConsPlusNormal"/>
        <w:spacing w:before="220"/>
        <w:ind w:firstLine="540"/>
        <w:jc w:val="both"/>
      </w:pPr>
      <w:r>
        <w:t>- производить перемещение малых архитектурных форм;</w:t>
      </w:r>
    </w:p>
    <w:p w:rsidR="00065789" w:rsidRDefault="00065789">
      <w:pPr>
        <w:pStyle w:val="ConsPlusNormal"/>
        <w:spacing w:before="220"/>
        <w:ind w:firstLine="540"/>
        <w:jc w:val="both"/>
      </w:pPr>
      <w:r>
        <w:t>- размещать транспортные средства на газонах или иной озелененной территории;</w:t>
      </w:r>
    </w:p>
    <w:p w:rsidR="00065789" w:rsidRDefault="00065789">
      <w:pPr>
        <w:pStyle w:val="ConsPlusNormal"/>
        <w:spacing w:before="220"/>
        <w:ind w:firstLine="540"/>
        <w:jc w:val="both"/>
      </w:pPr>
      <w:r>
        <w:t xml:space="preserve">- добывать из деревьев сок, делать надрезы, надписи, приклеивать к деревьям объявления, </w:t>
      </w:r>
      <w:r>
        <w:lastRenderedPageBreak/>
        <w:t>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65789" w:rsidRDefault="00065789">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65789" w:rsidRDefault="00065789">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065789" w:rsidRDefault="00065789">
      <w:pPr>
        <w:pStyle w:val="ConsPlusNormal"/>
        <w:spacing w:before="220"/>
        <w:ind w:firstLine="540"/>
        <w:jc w:val="both"/>
      </w:pPr>
      <w: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65789" w:rsidRDefault="00065789">
      <w:pPr>
        <w:pStyle w:val="ConsPlusNormal"/>
        <w:spacing w:before="220"/>
        <w:ind w:firstLine="540"/>
        <w:jc w:val="both"/>
      </w:pPr>
      <w:r>
        <w:t>- вытаптывать газоны, складировать на них песок, материалы, снег, сколы льда и так далее, за исключением случаев, предусмотренных настоящими Правилами;</w:t>
      </w:r>
    </w:p>
    <w:p w:rsidR="00065789" w:rsidRDefault="00065789">
      <w:pPr>
        <w:pStyle w:val="ConsPlusNormal"/>
        <w:spacing w:before="220"/>
        <w:ind w:firstLine="540"/>
        <w:jc w:val="both"/>
      </w:pPr>
      <w:r>
        <w:t>- осуществлять смет листьев, травы, веток, а также мусора в лотки и иные водопропускные устройства, на газоны;</w:t>
      </w:r>
    </w:p>
    <w:p w:rsidR="00065789" w:rsidRDefault="00065789">
      <w:pPr>
        <w:pStyle w:val="ConsPlusNormal"/>
        <w:spacing w:before="220"/>
        <w:ind w:firstLine="540"/>
        <w:jc w:val="both"/>
      </w:pPr>
      <w:r>
        <w:t>- разжигать костры, в том числе проводить мероприятия, предусматривающие использование открытого огня;</w:t>
      </w:r>
    </w:p>
    <w:p w:rsidR="00065789" w:rsidRDefault="00065789">
      <w:pPr>
        <w:pStyle w:val="ConsPlusNormal"/>
        <w:spacing w:before="220"/>
        <w:ind w:firstLine="540"/>
        <w:jc w:val="both"/>
      </w:pPr>
      <w:r>
        <w:t xml:space="preserve">-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(в случае отражения такой информации в паспортах, составленных в соответствии с </w:t>
      </w:r>
      <w:hyperlink r:id="rId51" w:history="1">
        <w:r>
          <w:rPr>
            <w:color w:val="0000FF"/>
          </w:rPr>
          <w:t>Порядком</w:t>
        </w:r>
      </w:hyperlink>
      <w:r>
        <w:t xml:space="preserve"> инвентаризации и паспортизации зеленых насаждений городского округа Самара, утвержденным Постановлением Администрации городского округа Самара от 16 сентября 2009 года N 880).</w:t>
      </w:r>
    </w:p>
    <w:p w:rsidR="00065789" w:rsidRDefault="00065789">
      <w:pPr>
        <w:pStyle w:val="ConsPlusNormal"/>
        <w:spacing w:before="220"/>
        <w:ind w:firstLine="540"/>
        <w:jc w:val="both"/>
      </w:pPr>
      <w:r>
        <w:t xml:space="preserve">5. Формирование газонов выполняется в соответствии с </w:t>
      </w:r>
      <w:hyperlink r:id="rId52" w:history="1">
        <w:r>
          <w:rPr>
            <w:color w:val="0000FF"/>
          </w:rPr>
          <w:t>разделом 2.7</w:t>
        </w:r>
      </w:hyperlink>
      <w:r>
        <w:t xml:space="preserve"> Правил создания, охраны и содержания зеленых насаждений в городах Российской Федерации, утвержденных Приказом Госстроя России от 15 декабря 1999 года N 153.</w:t>
      </w:r>
    </w:p>
    <w:p w:rsidR="00065789" w:rsidRDefault="00065789">
      <w:pPr>
        <w:pStyle w:val="ConsPlusNormal"/>
        <w:jc w:val="both"/>
      </w:pPr>
    </w:p>
    <w:p w:rsidR="00065789" w:rsidRDefault="00065789">
      <w:pPr>
        <w:pStyle w:val="ConsPlusTitle"/>
        <w:ind w:firstLine="540"/>
        <w:jc w:val="both"/>
        <w:outlineLvl w:val="2"/>
      </w:pPr>
      <w:bookmarkStart w:id="15" w:name="P950"/>
      <w:bookmarkEnd w:id="15"/>
      <w:r>
        <w:t>Статья 32. Порядок производства проектных и строительных работ в зоне зеленых насаждений</w:t>
      </w:r>
    </w:p>
    <w:p w:rsidR="00065789" w:rsidRDefault="00065789">
      <w:pPr>
        <w:pStyle w:val="ConsPlusNormal"/>
        <w:jc w:val="both"/>
      </w:pPr>
    </w:p>
    <w:p w:rsidR="00065789" w:rsidRDefault="00065789">
      <w:pPr>
        <w:pStyle w:val="ConsPlusNormal"/>
        <w:ind w:firstLine="540"/>
        <w:jc w:val="both"/>
      </w:pPr>
      <w:bookmarkStart w:id="16" w:name="P952"/>
      <w:bookmarkEnd w:id="16"/>
      <w:r>
        <w:t>1. При производстве строительных работ строительные и другие организации обязаны:</w:t>
      </w:r>
    </w:p>
    <w:p w:rsidR="00065789" w:rsidRDefault="00065789">
      <w:pPr>
        <w:pStyle w:val="ConsPlusNormal"/>
        <w:spacing w:before="220"/>
        <w:ind w:firstLine="540"/>
        <w:jc w:val="both"/>
      </w:pPr>
      <w: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065789" w:rsidRDefault="00065789">
      <w:pPr>
        <w:pStyle w:val="ConsPlusNormal"/>
        <w:spacing w:before="220"/>
        <w:ind w:firstLine="540"/>
        <w:jc w:val="both"/>
      </w:pPr>
      <w:r>
        <w:t>- при производстве замощений и асфальтировании городских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rsidR="00065789" w:rsidRDefault="00065789">
      <w:pPr>
        <w:pStyle w:val="ConsPlusNormal"/>
        <w:spacing w:before="220"/>
        <w:ind w:firstLine="540"/>
        <w:jc w:val="both"/>
      </w:pPr>
      <w: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приведенных в </w:t>
      </w:r>
      <w:hyperlink r:id="rId53" w:history="1">
        <w:r>
          <w:rPr>
            <w:color w:val="0000FF"/>
          </w:rPr>
          <w:t>Таблице</w:t>
        </w:r>
      </w:hyperlink>
      <w:r>
        <w:t xml:space="preserve"> согласно СНиП 2.07.01-89 "Градостроительство. Планировка и застройка городских и сельских поселений";</w:t>
      </w:r>
    </w:p>
    <w:p w:rsidR="00065789" w:rsidRDefault="00065789">
      <w:pPr>
        <w:pStyle w:val="ConsPlusNormal"/>
        <w:spacing w:before="220"/>
        <w:ind w:firstLine="540"/>
        <w:jc w:val="both"/>
      </w:pPr>
      <w: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65789" w:rsidRDefault="00065789">
      <w:pPr>
        <w:pStyle w:val="ConsPlusNormal"/>
        <w:spacing w:before="220"/>
        <w:ind w:firstLine="540"/>
        <w:jc w:val="both"/>
      </w:pPr>
      <w:r>
        <w:lastRenderedPageBreak/>
        <w:t>- не складировать строительные материалы и не устраивать стоянки автотранспорта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065789" w:rsidRDefault="00065789">
      <w:pPr>
        <w:pStyle w:val="ConsPlusNormal"/>
        <w:spacing w:before="220"/>
        <w:ind w:firstLine="540"/>
        <w:jc w:val="both"/>
      </w:pPr>
      <w:r>
        <w:t>- подъездные пути и места для установки подъемных кранов располагать вне насаждений и не нарушать установленные ограждения деревьев;</w:t>
      </w:r>
    </w:p>
    <w:p w:rsidR="00065789" w:rsidRDefault="00065789">
      <w:pPr>
        <w:pStyle w:val="ConsPlusNormal"/>
        <w:spacing w:before="22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065789" w:rsidRDefault="00065789">
      <w:pPr>
        <w:pStyle w:val="ConsPlusNormal"/>
        <w:spacing w:before="220"/>
        <w:ind w:firstLine="540"/>
        <w:jc w:val="both"/>
      </w:pPr>
      <w: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осуществляющим содержание зеленых насаждений, для использования при озеленении этих или новых территорий;</w:t>
      </w:r>
    </w:p>
    <w:p w:rsidR="00065789" w:rsidRDefault="00065789">
      <w:pPr>
        <w:pStyle w:val="ConsPlusNormal"/>
        <w:spacing w:before="220"/>
        <w:ind w:firstLine="540"/>
        <w:jc w:val="both"/>
      </w:pPr>
      <w:r>
        <w:t xml:space="preserve">-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Таблице, согласно </w:t>
      </w:r>
      <w:hyperlink r:id="rId54" w:history="1">
        <w:r>
          <w:rPr>
            <w:color w:val="0000FF"/>
          </w:rPr>
          <w:t>СНиП 2.07.01-89</w:t>
        </w:r>
      </w:hyperlink>
      <w:r>
        <w:t xml:space="preserve"> "Градостроительство. Планировка и застройка городских и сельских поселений":</w:t>
      </w:r>
    </w:p>
    <w:p w:rsidR="00065789" w:rsidRDefault="00065789">
      <w:pPr>
        <w:pStyle w:val="ConsPlusNormal"/>
        <w:jc w:val="both"/>
      </w:pPr>
    </w:p>
    <w:p w:rsidR="00065789" w:rsidRDefault="00065789">
      <w:pPr>
        <w:pStyle w:val="ConsPlusNormal"/>
        <w:jc w:val="right"/>
      </w:pPr>
      <w:r>
        <w:t>Таблица</w:t>
      </w:r>
    </w:p>
    <w:p w:rsidR="00065789" w:rsidRDefault="000657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3"/>
        <w:gridCol w:w="1984"/>
        <w:gridCol w:w="2268"/>
      </w:tblGrid>
      <w:tr w:rsidR="00065789">
        <w:tc>
          <w:tcPr>
            <w:tcW w:w="4753" w:type="dxa"/>
            <w:vMerge w:val="restart"/>
          </w:tcPr>
          <w:p w:rsidR="00065789" w:rsidRDefault="00065789">
            <w:pPr>
              <w:pStyle w:val="ConsPlusNormal"/>
              <w:jc w:val="center"/>
            </w:pPr>
            <w:r>
              <w:t>Здание, сооружение, объект инженерного благоустройства</w:t>
            </w:r>
          </w:p>
        </w:tc>
        <w:tc>
          <w:tcPr>
            <w:tcW w:w="4252" w:type="dxa"/>
            <w:gridSpan w:val="2"/>
          </w:tcPr>
          <w:p w:rsidR="00065789" w:rsidRDefault="00065789">
            <w:pPr>
              <w:pStyle w:val="ConsPlusNormal"/>
              <w:jc w:val="center"/>
            </w:pPr>
            <w:r>
              <w:t>Расстояние (м) от здания, сооружения, объекта до оси</w:t>
            </w:r>
          </w:p>
        </w:tc>
      </w:tr>
      <w:tr w:rsidR="00065789">
        <w:tc>
          <w:tcPr>
            <w:tcW w:w="4753" w:type="dxa"/>
            <w:vMerge/>
          </w:tcPr>
          <w:p w:rsidR="00065789" w:rsidRDefault="00065789"/>
        </w:tc>
        <w:tc>
          <w:tcPr>
            <w:tcW w:w="1984" w:type="dxa"/>
          </w:tcPr>
          <w:p w:rsidR="00065789" w:rsidRDefault="00065789">
            <w:pPr>
              <w:pStyle w:val="ConsPlusNormal"/>
              <w:jc w:val="center"/>
            </w:pPr>
            <w:r>
              <w:t>ствола дерева</w:t>
            </w:r>
          </w:p>
        </w:tc>
        <w:tc>
          <w:tcPr>
            <w:tcW w:w="2268" w:type="dxa"/>
          </w:tcPr>
          <w:p w:rsidR="00065789" w:rsidRDefault="00065789">
            <w:pPr>
              <w:pStyle w:val="ConsPlusNormal"/>
              <w:jc w:val="center"/>
            </w:pPr>
            <w:r>
              <w:t>кустарника</w:t>
            </w:r>
          </w:p>
        </w:tc>
      </w:tr>
      <w:tr w:rsidR="00065789">
        <w:tc>
          <w:tcPr>
            <w:tcW w:w="4753" w:type="dxa"/>
          </w:tcPr>
          <w:p w:rsidR="00065789" w:rsidRDefault="00065789">
            <w:pPr>
              <w:pStyle w:val="ConsPlusNormal"/>
              <w:jc w:val="both"/>
            </w:pPr>
            <w:r>
              <w:t>Край проезжей части улицы</w:t>
            </w:r>
          </w:p>
        </w:tc>
        <w:tc>
          <w:tcPr>
            <w:tcW w:w="1984" w:type="dxa"/>
          </w:tcPr>
          <w:p w:rsidR="00065789" w:rsidRDefault="00065789">
            <w:pPr>
              <w:pStyle w:val="ConsPlusNormal"/>
              <w:jc w:val="center"/>
            </w:pPr>
            <w:r>
              <w:t>2,0</w:t>
            </w:r>
          </w:p>
        </w:tc>
        <w:tc>
          <w:tcPr>
            <w:tcW w:w="2268" w:type="dxa"/>
          </w:tcPr>
          <w:p w:rsidR="00065789" w:rsidRDefault="00065789">
            <w:pPr>
              <w:pStyle w:val="ConsPlusNormal"/>
              <w:jc w:val="center"/>
            </w:pPr>
            <w:r>
              <w:t>1,0</w:t>
            </w:r>
          </w:p>
        </w:tc>
      </w:tr>
      <w:tr w:rsidR="00065789">
        <w:tc>
          <w:tcPr>
            <w:tcW w:w="4753" w:type="dxa"/>
          </w:tcPr>
          <w:p w:rsidR="00065789" w:rsidRDefault="00065789">
            <w:pPr>
              <w:pStyle w:val="ConsPlusNormal"/>
              <w:jc w:val="both"/>
            </w:pPr>
            <w:r>
              <w:t>Наружная стена здания и сооружения</w:t>
            </w:r>
          </w:p>
        </w:tc>
        <w:tc>
          <w:tcPr>
            <w:tcW w:w="1984" w:type="dxa"/>
          </w:tcPr>
          <w:p w:rsidR="00065789" w:rsidRDefault="00065789">
            <w:pPr>
              <w:pStyle w:val="ConsPlusNormal"/>
              <w:jc w:val="center"/>
            </w:pPr>
            <w:r>
              <w:t>5,0</w:t>
            </w:r>
          </w:p>
        </w:tc>
        <w:tc>
          <w:tcPr>
            <w:tcW w:w="2268" w:type="dxa"/>
          </w:tcPr>
          <w:p w:rsidR="00065789" w:rsidRDefault="00065789">
            <w:pPr>
              <w:pStyle w:val="ConsPlusNormal"/>
              <w:jc w:val="center"/>
            </w:pPr>
            <w:r>
              <w:t>1,5</w:t>
            </w:r>
          </w:p>
        </w:tc>
      </w:tr>
      <w:tr w:rsidR="00065789">
        <w:tc>
          <w:tcPr>
            <w:tcW w:w="4753" w:type="dxa"/>
          </w:tcPr>
          <w:p w:rsidR="00065789" w:rsidRDefault="00065789">
            <w:pPr>
              <w:pStyle w:val="ConsPlusNormal"/>
              <w:jc w:val="both"/>
            </w:pPr>
            <w:r>
              <w:t>Подошва или внутренняя грань подпорной стенки</w:t>
            </w:r>
          </w:p>
        </w:tc>
        <w:tc>
          <w:tcPr>
            <w:tcW w:w="1984" w:type="dxa"/>
          </w:tcPr>
          <w:p w:rsidR="00065789" w:rsidRDefault="00065789">
            <w:pPr>
              <w:pStyle w:val="ConsPlusNormal"/>
              <w:jc w:val="center"/>
            </w:pPr>
            <w:r>
              <w:t>3,0</w:t>
            </w:r>
          </w:p>
        </w:tc>
        <w:tc>
          <w:tcPr>
            <w:tcW w:w="2268" w:type="dxa"/>
          </w:tcPr>
          <w:p w:rsidR="00065789" w:rsidRDefault="00065789">
            <w:pPr>
              <w:pStyle w:val="ConsPlusNormal"/>
              <w:jc w:val="center"/>
            </w:pPr>
            <w:r>
              <w:t>1,0</w:t>
            </w:r>
          </w:p>
        </w:tc>
      </w:tr>
      <w:tr w:rsidR="00065789">
        <w:tc>
          <w:tcPr>
            <w:tcW w:w="4753" w:type="dxa"/>
          </w:tcPr>
          <w:p w:rsidR="00065789" w:rsidRDefault="00065789">
            <w:pPr>
              <w:pStyle w:val="ConsPlusNormal"/>
              <w:jc w:val="both"/>
            </w:pPr>
            <w:r>
              <w:t>Край тротуара и садовой дорожки</w:t>
            </w:r>
          </w:p>
        </w:tc>
        <w:tc>
          <w:tcPr>
            <w:tcW w:w="1984" w:type="dxa"/>
          </w:tcPr>
          <w:p w:rsidR="00065789" w:rsidRDefault="00065789">
            <w:pPr>
              <w:pStyle w:val="ConsPlusNormal"/>
              <w:jc w:val="center"/>
            </w:pPr>
            <w:r>
              <w:t>0,7</w:t>
            </w:r>
          </w:p>
        </w:tc>
        <w:tc>
          <w:tcPr>
            <w:tcW w:w="2268" w:type="dxa"/>
          </w:tcPr>
          <w:p w:rsidR="00065789" w:rsidRDefault="00065789">
            <w:pPr>
              <w:pStyle w:val="ConsPlusNormal"/>
              <w:jc w:val="center"/>
            </w:pPr>
            <w:r>
              <w:t>0,5</w:t>
            </w:r>
          </w:p>
        </w:tc>
      </w:tr>
      <w:tr w:rsidR="00065789">
        <w:tc>
          <w:tcPr>
            <w:tcW w:w="4753" w:type="dxa"/>
          </w:tcPr>
          <w:p w:rsidR="00065789" w:rsidRDefault="00065789">
            <w:pPr>
              <w:pStyle w:val="ConsPlusNormal"/>
              <w:jc w:val="both"/>
            </w:pPr>
            <w:r>
              <w:t>Мачта и опора осветительной сети, трамвая, мостовая опора и эстакада</w:t>
            </w:r>
          </w:p>
        </w:tc>
        <w:tc>
          <w:tcPr>
            <w:tcW w:w="1984" w:type="dxa"/>
          </w:tcPr>
          <w:p w:rsidR="00065789" w:rsidRDefault="00065789">
            <w:pPr>
              <w:pStyle w:val="ConsPlusNormal"/>
              <w:jc w:val="center"/>
            </w:pPr>
            <w:r>
              <w:t>4,0</w:t>
            </w:r>
          </w:p>
        </w:tc>
        <w:tc>
          <w:tcPr>
            <w:tcW w:w="2268" w:type="dxa"/>
          </w:tcPr>
          <w:p w:rsidR="00065789" w:rsidRDefault="00065789">
            <w:pPr>
              <w:pStyle w:val="ConsPlusNormal"/>
              <w:jc w:val="center"/>
            </w:pPr>
            <w:r>
              <w:t>-</w:t>
            </w:r>
          </w:p>
        </w:tc>
      </w:tr>
      <w:tr w:rsidR="00065789">
        <w:tc>
          <w:tcPr>
            <w:tcW w:w="4753" w:type="dxa"/>
          </w:tcPr>
          <w:p w:rsidR="00065789" w:rsidRDefault="00065789">
            <w:pPr>
              <w:pStyle w:val="ConsPlusNormal"/>
              <w:jc w:val="both"/>
            </w:pPr>
            <w:r>
              <w:t>Край трамвайного полотна</w:t>
            </w:r>
          </w:p>
        </w:tc>
        <w:tc>
          <w:tcPr>
            <w:tcW w:w="1984" w:type="dxa"/>
          </w:tcPr>
          <w:p w:rsidR="00065789" w:rsidRDefault="00065789">
            <w:pPr>
              <w:pStyle w:val="ConsPlusNormal"/>
              <w:jc w:val="center"/>
            </w:pPr>
            <w:r>
              <w:t>5,0</w:t>
            </w:r>
          </w:p>
        </w:tc>
        <w:tc>
          <w:tcPr>
            <w:tcW w:w="2268" w:type="dxa"/>
          </w:tcPr>
          <w:p w:rsidR="00065789" w:rsidRDefault="00065789">
            <w:pPr>
              <w:pStyle w:val="ConsPlusNormal"/>
              <w:jc w:val="center"/>
            </w:pPr>
            <w:r>
              <w:t>3,0</w:t>
            </w:r>
          </w:p>
        </w:tc>
      </w:tr>
      <w:tr w:rsidR="00065789">
        <w:tc>
          <w:tcPr>
            <w:tcW w:w="4753" w:type="dxa"/>
          </w:tcPr>
          <w:p w:rsidR="00065789" w:rsidRDefault="00065789">
            <w:pPr>
              <w:pStyle w:val="ConsPlusNormal"/>
              <w:jc w:val="both"/>
            </w:pPr>
            <w:r>
              <w:t>Подошва откоса, террасы и другое</w:t>
            </w:r>
          </w:p>
        </w:tc>
        <w:tc>
          <w:tcPr>
            <w:tcW w:w="1984" w:type="dxa"/>
          </w:tcPr>
          <w:p w:rsidR="00065789" w:rsidRDefault="00065789">
            <w:pPr>
              <w:pStyle w:val="ConsPlusNormal"/>
              <w:jc w:val="center"/>
            </w:pPr>
            <w:r>
              <w:t>1,0</w:t>
            </w:r>
          </w:p>
        </w:tc>
        <w:tc>
          <w:tcPr>
            <w:tcW w:w="2268" w:type="dxa"/>
          </w:tcPr>
          <w:p w:rsidR="00065789" w:rsidRDefault="00065789">
            <w:pPr>
              <w:pStyle w:val="ConsPlusNormal"/>
              <w:jc w:val="center"/>
            </w:pPr>
            <w:r>
              <w:t>0,5</w:t>
            </w:r>
          </w:p>
        </w:tc>
      </w:tr>
      <w:tr w:rsidR="00065789">
        <w:tc>
          <w:tcPr>
            <w:tcW w:w="4753" w:type="dxa"/>
          </w:tcPr>
          <w:p w:rsidR="00065789" w:rsidRDefault="00065789">
            <w:pPr>
              <w:pStyle w:val="ConsPlusNormal"/>
              <w:jc w:val="both"/>
            </w:pPr>
            <w:r>
              <w:t>Подземные сети:</w:t>
            </w:r>
          </w:p>
        </w:tc>
        <w:tc>
          <w:tcPr>
            <w:tcW w:w="1984" w:type="dxa"/>
          </w:tcPr>
          <w:p w:rsidR="00065789" w:rsidRDefault="00065789">
            <w:pPr>
              <w:pStyle w:val="ConsPlusNormal"/>
            </w:pPr>
          </w:p>
        </w:tc>
        <w:tc>
          <w:tcPr>
            <w:tcW w:w="2268" w:type="dxa"/>
          </w:tcPr>
          <w:p w:rsidR="00065789" w:rsidRDefault="00065789">
            <w:pPr>
              <w:pStyle w:val="ConsPlusNormal"/>
            </w:pPr>
          </w:p>
        </w:tc>
      </w:tr>
      <w:tr w:rsidR="00065789">
        <w:tc>
          <w:tcPr>
            <w:tcW w:w="4753" w:type="dxa"/>
          </w:tcPr>
          <w:p w:rsidR="00065789" w:rsidRDefault="00065789">
            <w:pPr>
              <w:pStyle w:val="ConsPlusNormal"/>
              <w:jc w:val="both"/>
            </w:pPr>
            <w:r>
              <w:t>Газопровод, канализация</w:t>
            </w:r>
          </w:p>
        </w:tc>
        <w:tc>
          <w:tcPr>
            <w:tcW w:w="1984" w:type="dxa"/>
          </w:tcPr>
          <w:p w:rsidR="00065789" w:rsidRDefault="00065789">
            <w:pPr>
              <w:pStyle w:val="ConsPlusNormal"/>
              <w:jc w:val="center"/>
            </w:pPr>
            <w:r>
              <w:t>1,5</w:t>
            </w:r>
          </w:p>
        </w:tc>
        <w:tc>
          <w:tcPr>
            <w:tcW w:w="2268" w:type="dxa"/>
          </w:tcPr>
          <w:p w:rsidR="00065789" w:rsidRDefault="00065789">
            <w:pPr>
              <w:pStyle w:val="ConsPlusNormal"/>
            </w:pPr>
          </w:p>
        </w:tc>
      </w:tr>
      <w:tr w:rsidR="00065789">
        <w:tc>
          <w:tcPr>
            <w:tcW w:w="4753" w:type="dxa"/>
          </w:tcPr>
          <w:p w:rsidR="00065789" w:rsidRDefault="00065789">
            <w:pPr>
              <w:pStyle w:val="ConsPlusNormal"/>
              <w:jc w:val="both"/>
            </w:pPr>
            <w:r>
              <w:t>Тепловая сеть (от стенки канала)</w:t>
            </w:r>
          </w:p>
        </w:tc>
        <w:tc>
          <w:tcPr>
            <w:tcW w:w="1984" w:type="dxa"/>
          </w:tcPr>
          <w:p w:rsidR="00065789" w:rsidRDefault="00065789">
            <w:pPr>
              <w:pStyle w:val="ConsPlusNormal"/>
              <w:jc w:val="center"/>
            </w:pPr>
            <w:r>
              <w:t>2,0</w:t>
            </w:r>
          </w:p>
        </w:tc>
        <w:tc>
          <w:tcPr>
            <w:tcW w:w="2268" w:type="dxa"/>
          </w:tcPr>
          <w:p w:rsidR="00065789" w:rsidRDefault="00065789">
            <w:pPr>
              <w:pStyle w:val="ConsPlusNormal"/>
              <w:jc w:val="center"/>
            </w:pPr>
            <w:r>
              <w:t>1,0</w:t>
            </w:r>
          </w:p>
        </w:tc>
      </w:tr>
      <w:tr w:rsidR="00065789">
        <w:tc>
          <w:tcPr>
            <w:tcW w:w="4753" w:type="dxa"/>
          </w:tcPr>
          <w:p w:rsidR="00065789" w:rsidRDefault="00065789">
            <w:pPr>
              <w:pStyle w:val="ConsPlusNormal"/>
              <w:jc w:val="both"/>
            </w:pPr>
            <w:r>
              <w:t>Водопровод, дренаж</w:t>
            </w:r>
          </w:p>
        </w:tc>
        <w:tc>
          <w:tcPr>
            <w:tcW w:w="1984" w:type="dxa"/>
          </w:tcPr>
          <w:p w:rsidR="00065789" w:rsidRDefault="00065789">
            <w:pPr>
              <w:pStyle w:val="ConsPlusNormal"/>
              <w:jc w:val="center"/>
            </w:pPr>
            <w:r>
              <w:t>2,0</w:t>
            </w:r>
          </w:p>
        </w:tc>
        <w:tc>
          <w:tcPr>
            <w:tcW w:w="2268" w:type="dxa"/>
          </w:tcPr>
          <w:p w:rsidR="00065789" w:rsidRDefault="00065789">
            <w:pPr>
              <w:pStyle w:val="ConsPlusNormal"/>
            </w:pPr>
          </w:p>
        </w:tc>
      </w:tr>
      <w:tr w:rsidR="00065789">
        <w:tc>
          <w:tcPr>
            <w:tcW w:w="4753" w:type="dxa"/>
          </w:tcPr>
          <w:p w:rsidR="00065789" w:rsidRDefault="00065789">
            <w:pPr>
              <w:pStyle w:val="ConsPlusNormal"/>
              <w:jc w:val="both"/>
            </w:pPr>
            <w:r>
              <w:t>Силовой кабель и кабель связи</w:t>
            </w:r>
          </w:p>
        </w:tc>
        <w:tc>
          <w:tcPr>
            <w:tcW w:w="1984" w:type="dxa"/>
          </w:tcPr>
          <w:p w:rsidR="00065789" w:rsidRDefault="00065789">
            <w:pPr>
              <w:pStyle w:val="ConsPlusNormal"/>
              <w:jc w:val="center"/>
            </w:pPr>
            <w:r>
              <w:t>2,0</w:t>
            </w:r>
          </w:p>
        </w:tc>
        <w:tc>
          <w:tcPr>
            <w:tcW w:w="2268" w:type="dxa"/>
          </w:tcPr>
          <w:p w:rsidR="00065789" w:rsidRDefault="00065789">
            <w:pPr>
              <w:pStyle w:val="ConsPlusNormal"/>
              <w:jc w:val="center"/>
            </w:pPr>
            <w:r>
              <w:t>0,7</w:t>
            </w:r>
          </w:p>
        </w:tc>
      </w:tr>
    </w:tbl>
    <w:p w:rsidR="00065789" w:rsidRDefault="00065789">
      <w:pPr>
        <w:pStyle w:val="ConsPlusNormal"/>
        <w:jc w:val="both"/>
      </w:pPr>
    </w:p>
    <w:p w:rsidR="00065789" w:rsidRDefault="00065789">
      <w:pPr>
        <w:pStyle w:val="ConsPlusNormal"/>
        <w:ind w:firstLine="540"/>
        <w:jc w:val="both"/>
      </w:pPr>
      <w:r>
        <w:t xml:space="preserve">2. 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w:t>
      </w:r>
      <w:r>
        <w:lastRenderedPageBreak/>
        <w:t xml:space="preserve">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так далее согласно </w:t>
      </w:r>
      <w:hyperlink r:id="rId55" w:history="1">
        <w:r>
          <w:rPr>
            <w:color w:val="0000FF"/>
          </w:rPr>
          <w:t>СНиП III-10-75</w:t>
        </w:r>
      </w:hyperlink>
      <w:r>
        <w:t xml:space="preserve"> "Правила производства и приемки работ. Благоустройство территории";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065789" w:rsidRDefault="00065789">
      <w:pPr>
        <w:pStyle w:val="ConsPlusNormal"/>
        <w:spacing w:before="220"/>
        <w:ind w:firstLine="540"/>
        <w:jc w:val="both"/>
      </w:pPr>
      <w:r>
        <w:t>3. При производстве строительных работ застройщики и строительные организации обязаны:</w:t>
      </w:r>
    </w:p>
    <w:p w:rsidR="00065789" w:rsidRDefault="00065789">
      <w:pPr>
        <w:pStyle w:val="ConsPlusNormal"/>
        <w:spacing w:before="220"/>
        <w:ind w:firstLine="540"/>
        <w:jc w:val="both"/>
      </w:pPr>
      <w:r>
        <w:t>- все строительные работы выполнять строго в соответствии с согласованным проектом;</w:t>
      </w:r>
    </w:p>
    <w:p w:rsidR="00065789" w:rsidRDefault="00065789">
      <w:pPr>
        <w:pStyle w:val="ConsPlusNormal"/>
        <w:spacing w:before="220"/>
        <w:ind w:firstLine="540"/>
        <w:jc w:val="both"/>
      </w:pPr>
      <w:r>
        <w:t>- зеленые насаждения, не подлежащие вырубке или пересадке, следует оградить общей оградой;</w:t>
      </w:r>
    </w:p>
    <w:p w:rsidR="00065789" w:rsidRDefault="00065789">
      <w:pPr>
        <w:pStyle w:val="ConsPlusNormal"/>
        <w:spacing w:before="220"/>
        <w:ind w:firstLine="540"/>
        <w:jc w:val="both"/>
      </w:pPr>
      <w:r>
        <w:t xml:space="preserve">-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w:t>
      </w:r>
      <w:hyperlink r:id="rId56" w:history="1">
        <w:r>
          <w:rPr>
            <w:color w:val="0000FF"/>
          </w:rPr>
          <w:t>СНиП III-10-75</w:t>
        </w:r>
      </w:hyperlink>
      <w:r>
        <w:t xml:space="preserve"> "Правила производства и приемки работ. Благоустройство территории";</w:t>
      </w:r>
    </w:p>
    <w:p w:rsidR="00065789" w:rsidRDefault="00065789">
      <w:pPr>
        <w:pStyle w:val="ConsPlusNormal"/>
        <w:spacing w:before="220"/>
        <w:ind w:firstLine="540"/>
        <w:jc w:val="both"/>
      </w:pPr>
      <w:r>
        <w:t xml:space="preserve">- при производстве замощения и асфальтирования городских проездов, площадей, дворов, тротуаров и тому подобное оставлять вокруг дерева лунки диаметром не менее 0,5 метра диаметра кроны с последующей установкой металлической решетки согласно </w:t>
      </w:r>
      <w:hyperlink r:id="rId57" w:history="1">
        <w:r>
          <w:rPr>
            <w:color w:val="0000FF"/>
          </w:rPr>
          <w:t>СНиП III-10-75</w:t>
        </w:r>
      </w:hyperlink>
      <w:r>
        <w:t xml:space="preserve"> "Правила производства и приемки работ. Благоустройство территории".</w:t>
      </w:r>
    </w:p>
    <w:p w:rsidR="00065789" w:rsidRDefault="00065789">
      <w:pPr>
        <w:pStyle w:val="ConsPlusNormal"/>
        <w:jc w:val="both"/>
      </w:pPr>
    </w:p>
    <w:p w:rsidR="00065789" w:rsidRDefault="00065789">
      <w:pPr>
        <w:pStyle w:val="ConsPlusTitle"/>
        <w:ind w:firstLine="540"/>
        <w:jc w:val="both"/>
        <w:outlineLvl w:val="2"/>
      </w:pPr>
      <w:r>
        <w:t>Статья 33. Порядок удаления (сноса) зеленых насаждений</w:t>
      </w:r>
    </w:p>
    <w:p w:rsidR="00065789" w:rsidRDefault="00065789">
      <w:pPr>
        <w:pStyle w:val="ConsPlusNormal"/>
        <w:jc w:val="both"/>
      </w:pPr>
    </w:p>
    <w:p w:rsidR="00065789" w:rsidRDefault="00065789">
      <w:pPr>
        <w:pStyle w:val="ConsPlusNormal"/>
        <w:ind w:firstLine="540"/>
        <w:jc w:val="both"/>
      </w:pPr>
      <w:r>
        <w:t>1. Удаление (снос) деревьев и кустарников при строительстве (реконструкции) объектов капитального строительства либо для целей, не связанных со строительством (реконструкцией) объектов капитального строительства, осуществляется при условии получения заинтересованными лицами порубочного билета и (или) разрешения на пересадку деревьев и кустарников в порядке, установленном уполномоченным органом исполнительной власти Самарской области, в том числе в целях:</w:t>
      </w:r>
    </w:p>
    <w:p w:rsidR="00065789" w:rsidRDefault="00065789">
      <w:pPr>
        <w:pStyle w:val="ConsPlusNormal"/>
        <w:spacing w:before="220"/>
        <w:ind w:firstLine="540"/>
        <w:jc w:val="both"/>
      </w:pPr>
      <w:r>
        <w:t>1) удаления аварийных, больных деревьев и кустарников;</w:t>
      </w:r>
    </w:p>
    <w:p w:rsidR="00065789" w:rsidRDefault="00065789">
      <w:pPr>
        <w:pStyle w:val="ConsPlusNormal"/>
        <w:spacing w:before="220"/>
        <w:ind w:firstLine="540"/>
        <w:jc w:val="both"/>
      </w:pPr>
      <w:r>
        <w:t>2) обеспечения санитарно-эпидемиологических требований к освещенности и инсоляции жилых и иных помещений, зданий;</w:t>
      </w:r>
    </w:p>
    <w:p w:rsidR="00065789" w:rsidRDefault="00065789">
      <w:pPr>
        <w:pStyle w:val="ConsPlusNormal"/>
        <w:spacing w:before="220"/>
        <w:ind w:firstLine="540"/>
        <w:jc w:val="both"/>
      </w:pPr>
      <w:r>
        <w:t>3) организации парковок (парковочных мест);</w:t>
      </w:r>
    </w:p>
    <w:p w:rsidR="00065789" w:rsidRDefault="00065789">
      <w:pPr>
        <w:pStyle w:val="ConsPlusNormal"/>
        <w:spacing w:before="220"/>
        <w:ind w:firstLine="540"/>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5789" w:rsidRDefault="00065789">
      <w:pPr>
        <w:pStyle w:val="ConsPlusNormal"/>
        <w:spacing w:before="220"/>
        <w:ind w:firstLine="540"/>
        <w:jc w:val="both"/>
      </w:pPr>
      <w: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5789" w:rsidRDefault="00065789">
      <w:pPr>
        <w:pStyle w:val="ConsPlusNormal"/>
        <w:jc w:val="both"/>
      </w:pPr>
      <w:r>
        <w:t xml:space="preserve">(п. 1 в ред. </w:t>
      </w:r>
      <w:hyperlink r:id="rId58"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r>
        <w:t>2.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5789" w:rsidRDefault="00065789">
      <w:pPr>
        <w:pStyle w:val="ConsPlusNormal"/>
        <w:spacing w:before="220"/>
        <w:ind w:firstLine="540"/>
        <w:jc w:val="both"/>
      </w:pPr>
      <w:r>
        <w:t>Процедура предоставления порубочного билета осуществляется на территории городского округа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5789" w:rsidRDefault="00065789">
      <w:pPr>
        <w:pStyle w:val="ConsPlusNormal"/>
        <w:spacing w:before="220"/>
        <w:ind w:firstLine="540"/>
        <w:jc w:val="both"/>
      </w:pPr>
      <w:r>
        <w:lastRenderedPageBreak/>
        <w:t>Процедура предоставления разрешения на пересадку деревьев и кустарников осуществляется на территории городского округа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065789" w:rsidRDefault="00065789">
      <w:pPr>
        <w:pStyle w:val="ConsPlusNormal"/>
        <w:jc w:val="both"/>
      </w:pPr>
      <w:r>
        <w:t xml:space="preserve">(п. 2 в ред. </w:t>
      </w:r>
      <w:hyperlink r:id="rId59"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bookmarkStart w:id="17" w:name="P1026"/>
      <w:bookmarkEnd w:id="17"/>
      <w:r>
        <w:t>3. Порубочный билет и (или) разрешение на пересадку деревьев и кустарников заинтересованным лицам для строительства (реконструкции) объектов капитального строительства выдается Администрацией городского округа Самара в лице Департамента городского хозяйства и экологии.</w:t>
      </w:r>
    </w:p>
    <w:p w:rsidR="00065789" w:rsidRDefault="00065789">
      <w:pPr>
        <w:pStyle w:val="ConsPlusNormal"/>
        <w:jc w:val="both"/>
      </w:pPr>
      <w:r>
        <w:t xml:space="preserve">(в ред. </w:t>
      </w:r>
      <w:hyperlink r:id="rId60"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r>
        <w:t xml:space="preserve">В случаях, не указанных в </w:t>
      </w:r>
      <w:hyperlink w:anchor="P1026" w:history="1">
        <w:r>
          <w:rPr>
            <w:color w:val="0000FF"/>
          </w:rPr>
          <w:t>абзаце первом</w:t>
        </w:r>
      </w:hyperlink>
      <w:r>
        <w:t xml:space="preserve"> настоящего пункта, порубочный билет и (или) разрешение на пересадку деревьев и кустарников выдается администрацией внутригородского района.</w:t>
      </w:r>
    </w:p>
    <w:p w:rsidR="00065789" w:rsidRDefault="00065789">
      <w:pPr>
        <w:pStyle w:val="ConsPlusNormal"/>
        <w:jc w:val="both"/>
      </w:pPr>
      <w:r>
        <w:t xml:space="preserve">(в ред. </w:t>
      </w:r>
      <w:hyperlink r:id="rId61"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r>
        <w:t>Лица, выдавшие порубочные билеты и (или) разрешения на пересадку деревьев и кустарников, осуществляют контроль за их выполнением в соответствии со своими полномочиями.</w:t>
      </w:r>
    </w:p>
    <w:p w:rsidR="00065789" w:rsidRDefault="00065789">
      <w:pPr>
        <w:pStyle w:val="ConsPlusNormal"/>
        <w:spacing w:before="220"/>
        <w:ind w:firstLine="540"/>
        <w:jc w:val="both"/>
      </w:pPr>
      <w:r>
        <w:t>4. Процедура предоставления порубочного билета и (или) разрешения на пересадку осуществляется за плату, за исключением случаев:</w:t>
      </w:r>
    </w:p>
    <w:p w:rsidR="00065789" w:rsidRDefault="00065789">
      <w:pPr>
        <w:pStyle w:val="ConsPlusNormal"/>
        <w:spacing w:before="220"/>
        <w:ind w:firstLine="540"/>
        <w:jc w:val="both"/>
      </w:pPr>
      <w:r>
        <w:t>1) обеспечения санитарно-эпидемиологических требований к освещенности и инсоляции жилых и иных помещений, зданий;</w:t>
      </w:r>
    </w:p>
    <w:p w:rsidR="00065789" w:rsidRDefault="00065789">
      <w:pPr>
        <w:pStyle w:val="ConsPlusNormal"/>
        <w:jc w:val="both"/>
      </w:pPr>
      <w:r>
        <w:t xml:space="preserve">(пп. 1 в ред. </w:t>
      </w:r>
      <w:hyperlink r:id="rId62"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r>
        <w:t>2) удаления аварийных, больных деревьев и кустарников;</w:t>
      </w:r>
    </w:p>
    <w:p w:rsidR="00065789" w:rsidRDefault="00065789">
      <w:pPr>
        <w:pStyle w:val="ConsPlusNormal"/>
        <w:spacing w:before="220"/>
        <w:ind w:firstLine="540"/>
        <w:jc w:val="both"/>
      </w:pPr>
      <w:r>
        <w:t>3) пересадки деревьев и кустарников;</w:t>
      </w:r>
    </w:p>
    <w:p w:rsidR="00065789" w:rsidRDefault="00065789">
      <w:pPr>
        <w:pStyle w:val="ConsPlusNormal"/>
        <w:spacing w:before="220"/>
        <w:ind w:firstLine="540"/>
        <w:jc w:val="both"/>
      </w:pPr>
      <w:r>
        <w:t>4)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65789" w:rsidRDefault="00065789">
      <w:pPr>
        <w:pStyle w:val="ConsPlusNormal"/>
        <w:jc w:val="both"/>
      </w:pPr>
      <w:r>
        <w:t xml:space="preserve">(пп. 4 в ред. </w:t>
      </w:r>
      <w:hyperlink r:id="rId63" w:history="1">
        <w:r>
          <w:rPr>
            <w:color w:val="0000FF"/>
          </w:rPr>
          <w:t>Решения</w:t>
        </w:r>
      </w:hyperlink>
      <w:r>
        <w:t xml:space="preserve"> Думы городского округа Самара от 25.03.2021 N 68)</w:t>
      </w:r>
    </w:p>
    <w:p w:rsidR="00065789" w:rsidRDefault="00065789">
      <w:pPr>
        <w:pStyle w:val="ConsPlusNormal"/>
        <w:spacing w:before="220"/>
        <w:ind w:firstLine="540"/>
        <w:jc w:val="both"/>
      </w:pPr>
      <w:r>
        <w:t>5) при работах, финансируемых за счет средств консолидированного бюджета Российской Федерации.</w:t>
      </w:r>
    </w:p>
    <w:p w:rsidR="00065789" w:rsidRDefault="00065789">
      <w:pPr>
        <w:pStyle w:val="ConsPlusNormal"/>
        <w:spacing w:before="220"/>
        <w:ind w:firstLine="540"/>
        <w:jc w:val="both"/>
      </w:pPr>
      <w:r>
        <w:t>5. 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w:t>
      </w:r>
    </w:p>
    <w:p w:rsidR="00065789" w:rsidRDefault="00065789">
      <w:pPr>
        <w:pStyle w:val="ConsPlusNormal"/>
        <w:spacing w:before="220"/>
        <w:ind w:firstLine="540"/>
        <w:jc w:val="both"/>
      </w:pPr>
      <w:r>
        <w:t>- обозначение границ земельного участка, на котором будут выполнены работы по благоустройству;</w:t>
      </w:r>
    </w:p>
    <w:p w:rsidR="00065789" w:rsidRDefault="00065789">
      <w:pPr>
        <w:pStyle w:val="ConsPlusNormal"/>
        <w:spacing w:before="220"/>
        <w:ind w:firstLine="540"/>
        <w:jc w:val="both"/>
      </w:pPr>
      <w:r>
        <w:t>- отражение в виде условных обозначений элементов благоустройства, планируемых к размещению после проведенных работ по благоустройству;</w:t>
      </w:r>
    </w:p>
    <w:p w:rsidR="00065789" w:rsidRDefault="00065789">
      <w:pPr>
        <w:pStyle w:val="ConsPlusNormal"/>
        <w:spacing w:before="220"/>
        <w:ind w:firstLine="540"/>
        <w:jc w:val="both"/>
      </w:pPr>
      <w:r>
        <w:t>- расшифровка (легенда) условных обозначений.</w:t>
      </w:r>
    </w:p>
    <w:p w:rsidR="00065789" w:rsidRDefault="00065789">
      <w:pPr>
        <w:pStyle w:val="ConsPlusNormal"/>
        <w:spacing w:before="220"/>
        <w:ind w:firstLine="540"/>
        <w:jc w:val="both"/>
      </w:pPr>
      <w:r>
        <w:t>6. Средства, составляющие восстановительную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порубочного билета.</w:t>
      </w:r>
    </w:p>
    <w:p w:rsidR="00065789" w:rsidRDefault="00065789">
      <w:pPr>
        <w:pStyle w:val="ConsPlusNormal"/>
        <w:spacing w:before="220"/>
        <w:ind w:firstLine="540"/>
        <w:jc w:val="both"/>
      </w:pPr>
      <w:r>
        <w:lastRenderedPageBreak/>
        <w:t>Средства, составляющие восстановительную стоимость зеленых насаждений, поступают в бюджет городского округа Самара.</w:t>
      </w:r>
    </w:p>
    <w:p w:rsidR="00065789" w:rsidRDefault="00065789">
      <w:pPr>
        <w:pStyle w:val="ConsPlusNormal"/>
        <w:spacing w:before="220"/>
        <w:ind w:firstLine="540"/>
        <w:jc w:val="both"/>
      </w:pPr>
      <w:r>
        <w:t>Восстановительная стоимость зеленых насаждений рассчитывается Администрацией городского округа Самара в лице Департамента городского хозяйства и экологии в порядке, определяемом постановлением Администрации городского округа Самара.</w:t>
      </w:r>
    </w:p>
    <w:p w:rsidR="00065789" w:rsidRDefault="00065789">
      <w:pPr>
        <w:pStyle w:val="ConsPlusNormal"/>
        <w:spacing w:before="220"/>
        <w:ind w:firstLine="540"/>
        <w:jc w:val="both"/>
      </w:pPr>
      <w:r>
        <w:t>7. Удаление (снос) и (или) пересадка деревьев и кустарников осуществляется в срок, установленный в порубочном билете и (или) разрешении на пересадку деревьев и кустарников.</w:t>
      </w:r>
    </w:p>
    <w:p w:rsidR="00065789" w:rsidRDefault="00065789">
      <w:pPr>
        <w:pStyle w:val="ConsPlusNormal"/>
        <w:spacing w:before="220"/>
        <w:ind w:firstLine="540"/>
        <w:jc w:val="both"/>
      </w:pPr>
      <w:r>
        <w:t>8. Аннулирование порубочного билета и (или) разрешения на пересадку деревьев и кустарников осуществляется уполномоченным органом, выдавшим порубочный билет и (или) разрешение на пересадку деревьев и кустарников, на основании заявления лица, получившего порубочный билет и (или) разрешение на пересадку деревьев и кустарников.</w:t>
      </w:r>
    </w:p>
    <w:p w:rsidR="00065789" w:rsidRDefault="00065789">
      <w:pPr>
        <w:pStyle w:val="ConsPlusNormal"/>
        <w:spacing w:before="220"/>
        <w:ind w:firstLine="540"/>
        <w:jc w:val="both"/>
      </w:pPr>
      <w:r>
        <w:t>В случае принятия лицом, получившим порубочный билет и (или) разрешение на пересадку деревьев и кустарников, решения о непроведении работ, указанных в порубочном билете и (или) разрешении на пересадку деревьев и кустарников, порубочный билет и (или) разрешение на пересадку деревьев и кустарников аннулируется уполномоченным органом, выдавшим данные документы,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на пересадку деревьев и кустарников.</w:t>
      </w:r>
    </w:p>
    <w:p w:rsidR="00065789" w:rsidRDefault="00065789">
      <w:pPr>
        <w:pStyle w:val="ConsPlusNormal"/>
        <w:spacing w:before="220"/>
        <w:ind w:firstLine="540"/>
        <w:jc w:val="both"/>
      </w:pPr>
      <w:r>
        <w:t>9. Проведение восстановительного озеленения является обязательным во всех случаях гибели, повреждения или уничтожения зеленых насаждений.</w:t>
      </w:r>
    </w:p>
    <w:p w:rsidR="00065789" w:rsidRDefault="00065789">
      <w:pPr>
        <w:pStyle w:val="ConsPlusNormal"/>
        <w:spacing w:before="220"/>
        <w:ind w:firstLine="540"/>
        <w:jc w:val="both"/>
      </w:pPr>
      <w:r>
        <w:t>Восстановительное озеленение производится в границах городского округа в вегетационный период, подходящий для посадки (посева) зеленых насаждений в открытый грунт, в течение 2 лет с момента повреждения или уничтожения зеленых насаждений.</w:t>
      </w:r>
    </w:p>
    <w:p w:rsidR="00065789" w:rsidRDefault="00065789">
      <w:pPr>
        <w:pStyle w:val="ConsPlusNormal"/>
        <w:spacing w:before="220"/>
        <w:ind w:firstLine="540"/>
        <w:jc w:val="both"/>
      </w:pPr>
      <w:r>
        <w:t>10. Средства для восстановительного озеленения образуются за счет:</w:t>
      </w:r>
    </w:p>
    <w:p w:rsidR="00065789" w:rsidRDefault="00065789">
      <w:pPr>
        <w:pStyle w:val="ConsPlusNormal"/>
        <w:spacing w:before="220"/>
        <w:ind w:firstLine="540"/>
        <w:jc w:val="both"/>
      </w:pPr>
      <w:r>
        <w:t>- оплаты восстановительной стоимости юридическими и физическими лицами, по вине или инициативе которых произошло повреждение или уничтожение зеленых насаждений;</w:t>
      </w:r>
    </w:p>
    <w:p w:rsidR="00065789" w:rsidRDefault="00065789">
      <w:pPr>
        <w:pStyle w:val="ConsPlusNormal"/>
        <w:spacing w:before="220"/>
        <w:ind w:firstLine="540"/>
        <w:jc w:val="both"/>
      </w:pPr>
      <w:r>
        <w:t>- штрафов за причинение вреда зеленым насаждениям, взимаемых в соответствии с законодательством об административных правонарушениях;</w:t>
      </w:r>
    </w:p>
    <w:p w:rsidR="00065789" w:rsidRDefault="00065789">
      <w:pPr>
        <w:pStyle w:val="ConsPlusNormal"/>
        <w:spacing w:before="220"/>
        <w:ind w:firstLine="540"/>
        <w:jc w:val="both"/>
      </w:pPr>
      <w:r>
        <w:t>- добровольных взносов граждан и юридических лиц на цели защиты и развития зеленых насаждений;</w:t>
      </w:r>
    </w:p>
    <w:p w:rsidR="00065789" w:rsidRDefault="00065789">
      <w:pPr>
        <w:pStyle w:val="ConsPlusNormal"/>
        <w:spacing w:before="220"/>
        <w:ind w:firstLine="540"/>
        <w:jc w:val="both"/>
      </w:pPr>
      <w:r>
        <w:t>- поступления из иных источников.</w:t>
      </w:r>
    </w:p>
    <w:p w:rsidR="00065789" w:rsidRDefault="00065789">
      <w:pPr>
        <w:pStyle w:val="ConsPlusNormal"/>
        <w:spacing w:before="220"/>
        <w:ind w:firstLine="540"/>
        <w:jc w:val="both"/>
      </w:pPr>
      <w:r>
        <w:t>Восстановительное озеленение производится на территории внутригородского района, в границах которого был произведен снос деревьев или кустарников.</w:t>
      </w:r>
    </w:p>
    <w:p w:rsidR="00065789" w:rsidRDefault="00065789">
      <w:pPr>
        <w:pStyle w:val="ConsPlusNormal"/>
        <w:spacing w:before="220"/>
        <w:ind w:firstLine="540"/>
        <w:jc w:val="both"/>
      </w:pPr>
      <w:r>
        <w:t>11. Средства, расходуемые на восстановительное озеленение, учитываются в бюджете городского округа Самара в рамках отдельных целевых статей расходов и используются исключительно на финансирование работ по восстановительному озеленению (посадка зеленых насаждений, устройство цветников, газонов, ландшафтных композиций, систем полива и прочих работ по озеленению, а также приобретение посадочного материала).</w:t>
      </w:r>
    </w:p>
    <w:p w:rsidR="00065789" w:rsidRDefault="00065789">
      <w:pPr>
        <w:pStyle w:val="ConsPlusNormal"/>
        <w:spacing w:before="220"/>
        <w:ind w:firstLine="540"/>
        <w:jc w:val="both"/>
      </w:pPr>
      <w:r>
        <w:t>12. Главным администратором доходов, поступающих в бюджет городского округа Самара в качестве оплаты восстановительной стоимости, является Департамент городского хозяйства и экологии Администрации городского округа Самара.</w:t>
      </w:r>
    </w:p>
    <w:p w:rsidR="00065789" w:rsidRDefault="00065789">
      <w:pPr>
        <w:pStyle w:val="ConsPlusNormal"/>
        <w:spacing w:before="220"/>
        <w:ind w:firstLine="540"/>
        <w:jc w:val="both"/>
      </w:pPr>
      <w:r>
        <w:lastRenderedPageBreak/>
        <w:t>13. Техника безопасности при осуществлении сноса деревьев обеспечивается организацией, выполняющей снос.</w:t>
      </w:r>
    </w:p>
    <w:p w:rsidR="00065789" w:rsidRDefault="00065789">
      <w:pPr>
        <w:pStyle w:val="ConsPlusNormal"/>
        <w:jc w:val="both"/>
      </w:pPr>
    </w:p>
    <w:p w:rsidR="00065789" w:rsidRDefault="00065789">
      <w:pPr>
        <w:pStyle w:val="ConsPlusTitle"/>
        <w:ind w:firstLine="540"/>
        <w:jc w:val="both"/>
        <w:outlineLvl w:val="2"/>
      </w:pPr>
      <w:r>
        <w:t>Статья 34. Порядок высадки деревьев и кустарников</w:t>
      </w:r>
    </w:p>
    <w:p w:rsidR="00065789" w:rsidRDefault="00065789">
      <w:pPr>
        <w:pStyle w:val="ConsPlusNormal"/>
        <w:jc w:val="both"/>
      </w:pPr>
    </w:p>
    <w:p w:rsidR="00065789" w:rsidRDefault="00065789">
      <w:pPr>
        <w:pStyle w:val="ConsPlusNormal"/>
        <w:ind w:firstLine="540"/>
        <w:jc w:val="both"/>
      </w:pPr>
      <w:r>
        <w:t>1. Высадка деревьев и кустарников на территории городского округа осуществляется в случаях:</w:t>
      </w:r>
    </w:p>
    <w:p w:rsidR="00065789" w:rsidRDefault="00065789">
      <w:pPr>
        <w:pStyle w:val="ConsPlusNormal"/>
        <w:spacing w:before="220"/>
        <w:ind w:firstLine="540"/>
        <w:jc w:val="both"/>
      </w:pPr>
      <w:r>
        <w:t>- строительства, ремонта, реконструкции объектов капитального строительства;</w:t>
      </w:r>
    </w:p>
    <w:p w:rsidR="00065789" w:rsidRDefault="00065789">
      <w:pPr>
        <w:pStyle w:val="ConsPlusNormal"/>
        <w:spacing w:before="220"/>
        <w:ind w:firstLine="540"/>
        <w:jc w:val="both"/>
      </w:pPr>
      <w:r>
        <w:t>- высадки деревьев и кустарников взамен погибших, а также на местах снесенных сухостойных и аварийных деревьев и кустарников;</w:t>
      </w:r>
    </w:p>
    <w:p w:rsidR="00065789" w:rsidRDefault="00065789">
      <w:pPr>
        <w:pStyle w:val="ConsPlusNormal"/>
        <w:spacing w:before="220"/>
        <w:ind w:firstLine="540"/>
        <w:jc w:val="both"/>
      </w:pPr>
      <w:r>
        <w:t>- реконструкции зеленых насаждений;</w:t>
      </w:r>
    </w:p>
    <w:p w:rsidR="00065789" w:rsidRDefault="00065789">
      <w:pPr>
        <w:pStyle w:val="ConsPlusNormal"/>
        <w:spacing w:before="220"/>
        <w:ind w:firstLine="540"/>
        <w:jc w:val="both"/>
      </w:pPr>
      <w:r>
        <w:t>- осуществления юридическими, физическими лицами независимо от их организационно-правовых форм, индивидуальными предпринимателями озеленения земельных участков, принадлежащих им на праве собственности, аренде, на ином праве пользования, владения;</w:t>
      </w:r>
    </w:p>
    <w:p w:rsidR="00065789" w:rsidRDefault="00065789">
      <w:pPr>
        <w:pStyle w:val="ConsPlusNormal"/>
        <w:spacing w:before="220"/>
        <w:ind w:firstLine="540"/>
        <w:jc w:val="both"/>
      </w:pPr>
      <w:r>
        <w:t>- проведения юридическими и физическими лицами независимо от их организационно-правовых форм, индивидуальными предпринимателями озеленения прилегающих территорий;</w:t>
      </w:r>
    </w:p>
    <w:p w:rsidR="00065789" w:rsidRDefault="00065789">
      <w:pPr>
        <w:pStyle w:val="ConsPlusNormal"/>
        <w:spacing w:before="220"/>
        <w:ind w:firstLine="540"/>
        <w:jc w:val="both"/>
      </w:pPr>
      <w:r>
        <w:t>- принятия собственниками помещений в многоквартирном доме решения об озеленении территорий, прилегающих к многоквартирным домам;</w:t>
      </w:r>
    </w:p>
    <w:p w:rsidR="00065789" w:rsidRDefault="00065789">
      <w:pPr>
        <w:pStyle w:val="ConsPlusNormal"/>
        <w:spacing w:before="220"/>
        <w:ind w:firstLine="540"/>
        <w:jc w:val="both"/>
      </w:pPr>
      <w:r>
        <w:t>- проведения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w:t>
      </w:r>
    </w:p>
    <w:p w:rsidR="00065789" w:rsidRDefault="00065789">
      <w:pPr>
        <w:pStyle w:val="ConsPlusNormal"/>
        <w:spacing w:before="220"/>
        <w:ind w:firstLine="540"/>
        <w:jc w:val="both"/>
      </w:pPr>
      <w:r>
        <w:t>- восстановления озеленения при противоправном уничтожении и (или) повреждении деревьев и кустарников.</w:t>
      </w:r>
    </w:p>
    <w:p w:rsidR="00065789" w:rsidRDefault="00065789">
      <w:pPr>
        <w:pStyle w:val="ConsPlusNormal"/>
        <w:spacing w:before="220"/>
        <w:ind w:firstLine="540"/>
        <w:jc w:val="both"/>
      </w:pPr>
      <w:bookmarkStart w:id="18" w:name="P1072"/>
      <w:bookmarkEnd w:id="18"/>
      <w:r>
        <w:t>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065789" w:rsidRDefault="00065789">
      <w:pPr>
        <w:pStyle w:val="ConsPlusNormal"/>
        <w:spacing w:before="220"/>
        <w:ind w:firstLine="540"/>
        <w:jc w:val="both"/>
      </w:pPr>
      <w:r>
        <w:t>Высадку хвойных пород рекомендуется производить в ранневесеннее (март - начало апреля) и раннеосеннее (август - начало сентября) время.</w:t>
      </w:r>
    </w:p>
    <w:p w:rsidR="00065789" w:rsidRDefault="00065789">
      <w:pPr>
        <w:pStyle w:val="ConsPlusNormal"/>
        <w:spacing w:before="220"/>
        <w:ind w:firstLine="540"/>
        <w:jc w:val="both"/>
      </w:pPr>
      <w:r>
        <w:t>В целях максимального использования осеннего периода для озеленения территорий допускается высадка и пересадка саженцев деревьев с комом земли при температуре наружного воздуха не ниже - 15 градусов.</w:t>
      </w:r>
    </w:p>
    <w:p w:rsidR="00065789" w:rsidRDefault="00065789">
      <w:pPr>
        <w:pStyle w:val="ConsPlusNormal"/>
        <w:spacing w:before="220"/>
        <w:ind w:firstLine="540"/>
        <w:jc w:val="both"/>
      </w:pPr>
      <w:r>
        <w:t>Посадочный материал должен быть районированным и отвечать требованиям по качеству и параметрам, установленным государственным стандартом.</w:t>
      </w:r>
    </w:p>
    <w:p w:rsidR="00065789" w:rsidRDefault="00065789">
      <w:pPr>
        <w:pStyle w:val="ConsPlusNormal"/>
        <w:spacing w:before="220"/>
        <w:ind w:firstLine="540"/>
        <w:jc w:val="both"/>
      </w:pPr>
      <w:r>
        <w:t>Не допускается высадка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p w:rsidR="00065789" w:rsidRDefault="00065789">
      <w:pPr>
        <w:pStyle w:val="ConsPlusNormal"/>
        <w:spacing w:before="220"/>
        <w:ind w:firstLine="540"/>
        <w:jc w:val="both"/>
      </w:pPr>
      <w:bookmarkStart w:id="19" w:name="P1077"/>
      <w:bookmarkEnd w:id="19"/>
      <w:r>
        <w:t xml:space="preserve">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w:t>
      </w:r>
      <w:hyperlink w:anchor="P952" w:history="1">
        <w:r>
          <w:rPr>
            <w:color w:val="0000FF"/>
          </w:rPr>
          <w:t>пункте 1 статьи 32</w:t>
        </w:r>
      </w:hyperlink>
      <w:r>
        <w:t xml:space="preserve"> настоящих Правил, и (или) иных ограничений, установленных нормативными правовыми актами Российской Федерации.</w:t>
      </w:r>
    </w:p>
    <w:p w:rsidR="00065789" w:rsidRDefault="00065789">
      <w:pPr>
        <w:pStyle w:val="ConsPlusNormal"/>
        <w:spacing w:before="220"/>
        <w:ind w:firstLine="540"/>
        <w:jc w:val="both"/>
      </w:pPr>
      <w:r>
        <w:lastRenderedPageBreak/>
        <w:t xml:space="preserve">Высадка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предусмотренных </w:t>
      </w:r>
      <w:hyperlink w:anchor="P950" w:history="1">
        <w:r>
          <w:rPr>
            <w:color w:val="0000FF"/>
          </w:rPr>
          <w:t>статьей 32</w:t>
        </w:r>
      </w:hyperlink>
      <w:r>
        <w:t xml:space="preserve"> настоящих Правил, и дендрологических планов (схем).</w:t>
      </w:r>
    </w:p>
    <w:p w:rsidR="00065789" w:rsidRDefault="00065789">
      <w:pPr>
        <w:pStyle w:val="ConsPlusNormal"/>
        <w:spacing w:before="220"/>
        <w:ind w:firstLine="540"/>
        <w:jc w:val="both"/>
      </w:pPr>
      <w:bookmarkStart w:id="20" w:name="P1079"/>
      <w:bookmarkEnd w:id="20"/>
      <w:r>
        <w:t>Высадка деревьев и кустарников в технических и охранных зонах метрополитена допускается только по согласованию с администрацией метрополитена.</w:t>
      </w:r>
    </w:p>
    <w:p w:rsidR="00065789" w:rsidRDefault="00065789">
      <w:pPr>
        <w:pStyle w:val="ConsPlusNormal"/>
        <w:spacing w:before="220"/>
        <w:ind w:firstLine="540"/>
        <w:jc w:val="both"/>
      </w:pPr>
      <w:r>
        <w:t>3. Согласование с владельцами подземных и надземных инженерных сетей и коммуникаций не требуется в случаях:</w:t>
      </w:r>
    </w:p>
    <w:p w:rsidR="00065789" w:rsidRDefault="00065789">
      <w:pPr>
        <w:pStyle w:val="ConsPlusNormal"/>
        <w:spacing w:before="220"/>
        <w:ind w:firstLine="540"/>
        <w:jc w:val="both"/>
      </w:pPr>
      <w:r>
        <w:t>- отсутствия на земельном участке подземных и надземных инженерных сетей и коммуникаций;</w:t>
      </w:r>
    </w:p>
    <w:p w:rsidR="00065789" w:rsidRDefault="00065789">
      <w:pPr>
        <w:pStyle w:val="ConsPlusNormal"/>
        <w:spacing w:before="220"/>
        <w:ind w:firstLine="540"/>
        <w:jc w:val="both"/>
      </w:pPr>
      <w:r>
        <w:t>- высадки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p w:rsidR="00065789" w:rsidRDefault="00065789">
      <w:pPr>
        <w:pStyle w:val="ConsPlusNormal"/>
        <w:spacing w:before="220"/>
        <w:ind w:firstLine="540"/>
        <w:jc w:val="both"/>
      </w:pPr>
      <w:bookmarkStart w:id="21" w:name="P1083"/>
      <w:bookmarkEnd w:id="21"/>
      <w:r>
        <w:t xml:space="preserve">4. Дендрологический план (схема) планируемой высадки выполняется на основании копии, снятой с инвентаризационного плана, составленного в соответствии с </w:t>
      </w:r>
      <w:hyperlink r:id="rId64" w:history="1">
        <w:r>
          <w:rPr>
            <w:color w:val="0000FF"/>
          </w:rPr>
          <w:t>Постановлением</w:t>
        </w:r>
      </w:hyperlink>
      <w:r>
        <w:t xml:space="preserve"> Администрации городского округа Самара от 16 сентября 2009 года N 880 "Об утверждении Порядка инвентаризации и паспортизации зеленых насаждений городского округа Самара", или с геодезических материалов, проектов, чертежей топосъемки земельного участка.</w:t>
      </w:r>
    </w:p>
    <w:p w:rsidR="00065789" w:rsidRDefault="00065789">
      <w:pPr>
        <w:pStyle w:val="ConsPlusNormal"/>
        <w:spacing w:before="220"/>
        <w:ind w:firstLine="540"/>
        <w:jc w:val="both"/>
      </w:pPr>
      <w:r>
        <w:t>На дендрологическом плане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065789" w:rsidRDefault="00065789">
      <w:pPr>
        <w:pStyle w:val="ConsPlusNormal"/>
        <w:spacing w:before="220"/>
        <w:ind w:firstLine="540"/>
        <w:jc w:val="both"/>
      </w:pPr>
      <w:r>
        <w:t xml:space="preserve">5. Высадка деревьев и кустарников при осуществлении строительства, ремонта, реконструкции объектов капитального строительства производится за счет юридических и физических лиц, производящих работы по строительству, ремонту и реконструкции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 а также при соблюдении требований </w:t>
      </w:r>
      <w:hyperlink w:anchor="P1072" w:history="1">
        <w:r>
          <w:rPr>
            <w:color w:val="0000FF"/>
          </w:rPr>
          <w:t>пункта 2</w:t>
        </w:r>
      </w:hyperlink>
      <w:r>
        <w:t xml:space="preserve"> настоящей статьи.</w:t>
      </w:r>
    </w:p>
    <w:p w:rsidR="00065789" w:rsidRDefault="00065789">
      <w:pPr>
        <w:pStyle w:val="ConsPlusNormal"/>
        <w:spacing w:before="220"/>
        <w:ind w:firstLine="540"/>
        <w:jc w:val="both"/>
      </w:pPr>
      <w:r>
        <w:t xml:space="preserve">6. Высадка зеленых насаждений взамен погибших, а также на местах снесенных сухостойных и аварийных деревьев и кустарников при соблюдении требований </w:t>
      </w:r>
      <w:hyperlink w:anchor="P1072" w:history="1">
        <w:r>
          <w:rPr>
            <w:color w:val="0000FF"/>
          </w:rPr>
          <w:t>пунктов 2</w:t>
        </w:r>
      </w:hyperlink>
      <w:r>
        <w:t xml:space="preserve"> - </w:t>
      </w:r>
      <w:hyperlink w:anchor="P1083" w:history="1">
        <w:r>
          <w:rPr>
            <w:color w:val="0000FF"/>
          </w:rPr>
          <w:t>4</w:t>
        </w:r>
      </w:hyperlink>
      <w:r>
        <w:t xml:space="preserve"> настоящей статьи осуществляется:</w:t>
      </w:r>
    </w:p>
    <w:p w:rsidR="00065789" w:rsidRDefault="00065789">
      <w:pPr>
        <w:pStyle w:val="ConsPlusNormal"/>
        <w:spacing w:before="220"/>
        <w:ind w:firstLine="540"/>
        <w:jc w:val="both"/>
      </w:pPr>
      <w:r>
        <w:t>1) в соответствии с условиями муниципальных контрактов, договоров, заключенных со специализированными организациями:</w:t>
      </w:r>
    </w:p>
    <w:p w:rsidR="00065789" w:rsidRDefault="00065789">
      <w:pPr>
        <w:pStyle w:val="ConsPlusNormal"/>
        <w:spacing w:before="220"/>
        <w:ind w:firstLine="540"/>
        <w:jc w:val="both"/>
      </w:pPr>
      <w:r>
        <w:t>- Администрацией городского округа Самара в лице Департамента городского хозяйства и экологии -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rsidR="00065789" w:rsidRDefault="00065789">
      <w:pPr>
        <w:pStyle w:val="ConsPlusNormal"/>
        <w:spacing w:before="220"/>
        <w:ind w:firstLine="540"/>
        <w:jc w:val="both"/>
      </w:pPr>
      <w:r>
        <w:t>- администрациями внутригородских районов -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5789" w:rsidRDefault="00065789">
      <w:pPr>
        <w:pStyle w:val="ConsPlusNormal"/>
        <w:spacing w:before="220"/>
        <w:ind w:firstLine="540"/>
        <w:jc w:val="both"/>
      </w:pPr>
      <w:r>
        <w:t xml:space="preserve">2) физическими, юридическими лицами независимо от их организационно-правовых форм, индивидуальными предпринимателями - в соответствии с положениями </w:t>
      </w:r>
      <w:hyperlink w:anchor="P1092" w:history="1">
        <w:r>
          <w:rPr>
            <w:color w:val="0000FF"/>
          </w:rPr>
          <w:t>пунктов 8</w:t>
        </w:r>
      </w:hyperlink>
      <w:r>
        <w:t xml:space="preserve">, </w:t>
      </w:r>
      <w:hyperlink w:anchor="P1093" w:history="1">
        <w:r>
          <w:rPr>
            <w:color w:val="0000FF"/>
          </w:rPr>
          <w:t>9</w:t>
        </w:r>
      </w:hyperlink>
      <w:r>
        <w:t xml:space="preserve"> настоящей статьи.</w:t>
      </w:r>
    </w:p>
    <w:p w:rsidR="00065789" w:rsidRDefault="00065789">
      <w:pPr>
        <w:pStyle w:val="ConsPlusNormal"/>
        <w:spacing w:before="220"/>
        <w:ind w:firstLine="540"/>
        <w:jc w:val="both"/>
      </w:pPr>
      <w:r>
        <w:lastRenderedPageBreak/>
        <w:t xml:space="preserve">7. Высадка деревьев и кустарников при реконструкции зеленых насаждений производится при наличии порубочного билета и (или) разрешения на пересадку деревьев и кустарников, выданных администрацией соответствующего внутригородского района в соответствии с требованиями настоящих Правил, за счет средств инициатора реконструкции при соблюдении требований </w:t>
      </w:r>
      <w:hyperlink w:anchor="P1072" w:history="1">
        <w:r>
          <w:rPr>
            <w:color w:val="0000FF"/>
          </w:rPr>
          <w:t>пунктов 2</w:t>
        </w:r>
      </w:hyperlink>
      <w:r>
        <w:t xml:space="preserve"> - </w:t>
      </w:r>
      <w:hyperlink w:anchor="P1083" w:history="1">
        <w:r>
          <w:rPr>
            <w:color w:val="0000FF"/>
          </w:rPr>
          <w:t>4</w:t>
        </w:r>
      </w:hyperlink>
      <w:r>
        <w:t xml:space="preserve"> настоящей статьи.</w:t>
      </w:r>
    </w:p>
    <w:p w:rsidR="00065789" w:rsidRDefault="00065789">
      <w:pPr>
        <w:pStyle w:val="ConsPlusNormal"/>
        <w:spacing w:before="220"/>
        <w:ind w:firstLine="540"/>
        <w:jc w:val="both"/>
      </w:pPr>
      <w:bookmarkStart w:id="22" w:name="P1092"/>
      <w:bookmarkEnd w:id="22"/>
      <w:r>
        <w:t xml:space="preserve">8. Физические,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w:t>
      </w:r>
      <w:hyperlink w:anchor="P1077" w:history="1">
        <w:r>
          <w:rPr>
            <w:color w:val="0000FF"/>
          </w:rPr>
          <w:t>абзацев 6</w:t>
        </w:r>
      </w:hyperlink>
      <w:r>
        <w:t xml:space="preserve"> - </w:t>
      </w:r>
      <w:hyperlink w:anchor="P1079" w:history="1">
        <w:r>
          <w:rPr>
            <w:color w:val="0000FF"/>
          </w:rPr>
          <w:t>8 пункта 2</w:t>
        </w:r>
      </w:hyperlink>
      <w:r>
        <w:t xml:space="preserve"> настоящей статьи.</w:t>
      </w:r>
    </w:p>
    <w:p w:rsidR="00065789" w:rsidRDefault="00065789">
      <w:pPr>
        <w:pStyle w:val="ConsPlusNormal"/>
        <w:spacing w:before="220"/>
        <w:ind w:firstLine="540"/>
        <w:jc w:val="both"/>
      </w:pPr>
      <w:bookmarkStart w:id="23" w:name="P1093"/>
      <w:bookmarkEnd w:id="23"/>
      <w:r>
        <w:t xml:space="preserve">9. Муниципальное учреждение (предприятие) при наличии паспорта учетного объекта, составленного в соответствии с </w:t>
      </w:r>
      <w:hyperlink r:id="rId65" w:history="1">
        <w:r>
          <w:rPr>
            <w:color w:val="0000FF"/>
          </w:rPr>
          <w:t>Постановлением</w:t>
        </w:r>
      </w:hyperlink>
      <w:r>
        <w:t xml:space="preserve"> Администрации городского округа Самара от 16 сентября 2009 года N 880 "Об утверждении Порядка инвентаризации и паспортизации зеленых насаждений городского округа Самара", вправе не позднее 10 февраля и 27 июля текущего года для проведения работ в весенний и осенний периоды соответственно направить в Департамент городского хозяйства и экологии Администрации городского округа Самара заявление о проведении восстановительного озеленения на земельном участке, закрепленном за данным учреждением (предприятием) на праве постоянного (бессрочного) пользования или безвозмездного срочного пользования, либо в случаях, предусмотренных </w:t>
      </w:r>
      <w:hyperlink w:anchor="P1107" w:history="1">
        <w:r>
          <w:rPr>
            <w:color w:val="0000FF"/>
          </w:rPr>
          <w:t>абзацем 8 пункта 11</w:t>
        </w:r>
      </w:hyperlink>
      <w:r>
        <w:t xml:space="preserve"> настоящей статьи, в администрации внутригородских районов.</w:t>
      </w:r>
    </w:p>
    <w:p w:rsidR="00065789" w:rsidRDefault="00065789">
      <w:pPr>
        <w:pStyle w:val="ConsPlusNormal"/>
        <w:spacing w:before="220"/>
        <w:ind w:firstLine="540"/>
        <w:jc w:val="both"/>
      </w:pPr>
      <w:r>
        <w:t>К заявлению прилагаются:</w:t>
      </w:r>
    </w:p>
    <w:p w:rsidR="00065789" w:rsidRDefault="00065789">
      <w:pPr>
        <w:pStyle w:val="ConsPlusNormal"/>
        <w:spacing w:before="220"/>
        <w:ind w:firstLine="540"/>
        <w:jc w:val="both"/>
      </w:pPr>
      <w:r>
        <w:t>- информация о наличии паспорта учетного объекта;</w:t>
      </w:r>
    </w:p>
    <w:p w:rsidR="00065789" w:rsidRDefault="00065789">
      <w:pPr>
        <w:pStyle w:val="ConsPlusNormal"/>
        <w:spacing w:before="220"/>
        <w:ind w:firstLine="540"/>
        <w:jc w:val="both"/>
      </w:pPr>
      <w:r>
        <w:t>- дендрологический план (схема) планируемой высадки;</w:t>
      </w:r>
    </w:p>
    <w:p w:rsidR="00065789" w:rsidRDefault="00065789">
      <w:pPr>
        <w:pStyle w:val="ConsPlusNormal"/>
        <w:spacing w:before="220"/>
        <w:ind w:firstLine="540"/>
        <w:jc w:val="both"/>
      </w:pPr>
      <w:r>
        <w:t>- гарантийное письмо с обязательствами по дальнейшему уходу за высаженной древесно-кустарниковой растительностью.</w:t>
      </w:r>
    </w:p>
    <w:p w:rsidR="00065789" w:rsidRDefault="00065789">
      <w:pPr>
        <w:pStyle w:val="ConsPlusNormal"/>
        <w:spacing w:before="220"/>
        <w:ind w:firstLine="540"/>
        <w:jc w:val="both"/>
      </w:pPr>
      <w:r>
        <w:t>Основанием для отказа в проведении высадки древесно-кустарниковой растительности является предоставление документов не в полном объеме либо искажение сведений, указанных в заявлении или иных предоставляемых документах.</w:t>
      </w:r>
    </w:p>
    <w:p w:rsidR="00065789" w:rsidRDefault="00065789">
      <w:pPr>
        <w:pStyle w:val="ConsPlusNormal"/>
        <w:spacing w:before="220"/>
        <w:ind w:firstLine="540"/>
        <w:jc w:val="both"/>
      </w:pPr>
      <w:r>
        <w:t xml:space="preserve">10. Физические, юридические лица независимо от их организационно-правовых форм, индивидуальные предприниматели при осуществлении озеленения прилегающих территорий в соответствии с соглашением, заключенным с администрацией внутригородского района, производят высадку деревьев и кустарников за счет собственных средств и при наличии согласования с администрацией внутригородского района, а также с соблюдением требований </w:t>
      </w:r>
      <w:hyperlink w:anchor="P1072" w:history="1">
        <w:r>
          <w:rPr>
            <w:color w:val="0000FF"/>
          </w:rPr>
          <w:t>пунктов 2</w:t>
        </w:r>
      </w:hyperlink>
      <w:r>
        <w:t xml:space="preserve"> - </w:t>
      </w:r>
      <w:hyperlink w:anchor="P1083" w:history="1">
        <w:r>
          <w:rPr>
            <w:color w:val="0000FF"/>
          </w:rPr>
          <w:t>4</w:t>
        </w:r>
      </w:hyperlink>
      <w:r>
        <w:t xml:space="preserve"> настоящей статьи.</w:t>
      </w:r>
    </w:p>
    <w:p w:rsidR="00065789" w:rsidRDefault="00065789">
      <w:pPr>
        <w:pStyle w:val="ConsPlusNormal"/>
        <w:spacing w:before="220"/>
        <w:ind w:firstLine="540"/>
        <w:jc w:val="both"/>
      </w:pPr>
      <w:r>
        <w:t>11. Высадка деревьев и кустарников в случае принятия собственниками помещений в многоквартирном доме решения об озеленении территорий, прилегающих к многоквартирным домам.</w:t>
      </w:r>
    </w:p>
    <w:p w:rsidR="00065789" w:rsidRDefault="00065789">
      <w:pPr>
        <w:pStyle w:val="ConsPlusNormal"/>
        <w:spacing w:before="220"/>
        <w:ind w:firstLine="540"/>
        <w:jc w:val="both"/>
      </w:pPr>
      <w:r>
        <w:t xml:space="preserve">Собственники помещений в многоквартирном доме в случае принятия решения об озеленении территорий, придомовых и прилегающих к многоквартирным домам, производят высадку деревьев и кустарников на территориях, придомовых и прилегающих к многоквартирному дому, в соответствии с положениями </w:t>
      </w:r>
      <w:hyperlink w:anchor="P1092" w:history="1">
        <w:r>
          <w:rPr>
            <w:color w:val="0000FF"/>
          </w:rPr>
          <w:t>пунктов 8</w:t>
        </w:r>
      </w:hyperlink>
      <w:r>
        <w:t xml:space="preserve">, </w:t>
      </w:r>
      <w:hyperlink w:anchor="P1093" w:history="1">
        <w:r>
          <w:rPr>
            <w:color w:val="0000FF"/>
          </w:rPr>
          <w:t>9</w:t>
        </w:r>
      </w:hyperlink>
      <w:r>
        <w:t xml:space="preserve"> настоящей статьи либо вправе направить заявление на проведение озеленения территории, прилегающей к многоквартирному дому, в администрацию внутригородского района не позднее 10 февраля и 27 июля текущего года для проведения работ в весенний и осенний периоды соответственно.</w:t>
      </w:r>
    </w:p>
    <w:p w:rsidR="00065789" w:rsidRDefault="00065789">
      <w:pPr>
        <w:pStyle w:val="ConsPlusNormal"/>
        <w:spacing w:before="220"/>
        <w:ind w:firstLine="540"/>
        <w:jc w:val="both"/>
      </w:pPr>
      <w:r>
        <w:t xml:space="preserve">В целях принятия согласованного решения о характере озеленения придомовой и </w:t>
      </w:r>
      <w:r>
        <w:lastRenderedPageBreak/>
        <w:t>прилегающей территории, а также дальнейшего поддержания жизнеспособности высаженных растений к заявлению прилагаются:</w:t>
      </w:r>
    </w:p>
    <w:p w:rsidR="00065789" w:rsidRDefault="00065789">
      <w:pPr>
        <w:pStyle w:val="ConsPlusNormal"/>
        <w:spacing w:before="220"/>
        <w:ind w:firstLine="540"/>
        <w:jc w:val="both"/>
      </w:pPr>
      <w:r>
        <w:t xml:space="preserve">- дендрологический план (схема) планируемой высадки, выполненный в соответствии с требованиями </w:t>
      </w:r>
      <w:hyperlink w:anchor="P1083" w:history="1">
        <w:r>
          <w:rPr>
            <w:color w:val="0000FF"/>
          </w:rPr>
          <w:t>пункта 4</w:t>
        </w:r>
      </w:hyperlink>
      <w:r>
        <w:t xml:space="preserve"> настоящей статьи;</w:t>
      </w:r>
    </w:p>
    <w:p w:rsidR="00065789" w:rsidRDefault="00065789">
      <w:pPr>
        <w:pStyle w:val="ConsPlusNormal"/>
        <w:spacing w:before="220"/>
        <w:ind w:firstLine="540"/>
        <w:jc w:val="both"/>
      </w:pPr>
      <w:r>
        <w:t>- протокол общего собрания собственников многоквартирного дома, в котором должны быть отражены коллективное решение о необходимости проведения озеленения и готовность собственников помещений в многоквартирном доме взять на себя обязательства по дальнейшему уходу за высаженной древесно-кустарниковой растительностью.</w:t>
      </w:r>
    </w:p>
    <w:p w:rsidR="00065789" w:rsidRDefault="00065789">
      <w:pPr>
        <w:pStyle w:val="ConsPlusNormal"/>
        <w:spacing w:before="220"/>
        <w:ind w:firstLine="540"/>
        <w:jc w:val="both"/>
      </w:pPr>
      <w:r>
        <w:t>Администрации внутригородских районов на основании поступивших заявлений, дендрологических планов (схем) формируют проекты адресных перечней территорий, прилегающих к многоквартирным домам, на которых планируется высадка древесно-кустарниковой растительности в рамках восстановительного озеленения, и направляют их в Департамент городского хозяйства и экологии Администрации городского округа Самара не позднее 1 марта и 15 августа ежегодно для проведения работ в весенний и осенний периоды соответственно.</w:t>
      </w:r>
    </w:p>
    <w:p w:rsidR="00065789" w:rsidRDefault="00065789">
      <w:pPr>
        <w:pStyle w:val="ConsPlusNormal"/>
        <w:spacing w:before="220"/>
        <w:ind w:firstLine="540"/>
        <w:jc w:val="both"/>
      </w:pPr>
      <w:r>
        <w:t>После получения проектов адресных перечней объектов восстановительного озеленения от администраций внутригородских районов Департамент городского хозяйства и экологии Администрации городского округа Самара формирует адресный перечень территорий, придомовых и прилегающих к многоквартирным домам, на которых будет предусмотрена высадка деревьев и кустарников за счет средств бюджета городского округа Самара в соответствии с условиями муниципальных контрактов, заключенных со специализированными организациями.</w:t>
      </w:r>
    </w:p>
    <w:p w:rsidR="00065789" w:rsidRDefault="00065789">
      <w:pPr>
        <w:pStyle w:val="ConsPlusNormal"/>
        <w:spacing w:before="220"/>
        <w:ind w:firstLine="540"/>
        <w:jc w:val="both"/>
      </w:pPr>
      <w:bookmarkStart w:id="24" w:name="P1107"/>
      <w:bookmarkEnd w:id="24"/>
      <w:r>
        <w:t>При недостаточности средств бюджета городского округа Самара для выполнения работ по восстановительному озеленению, в том числе с учетом всех поступивших проектов адресных перечней объектов восстановительного озеленения, высадка деревьев и кустарников на территориях, придомовых и прилегающих к многоквартирным домам, осуществляется администрациями внутригородских районов за счет средств бюджетов соответствующих внутригородских районов.</w:t>
      </w:r>
    </w:p>
    <w:p w:rsidR="00065789" w:rsidRDefault="00065789">
      <w:pPr>
        <w:pStyle w:val="ConsPlusNormal"/>
        <w:spacing w:before="220"/>
        <w:ind w:firstLine="540"/>
        <w:jc w:val="both"/>
      </w:pPr>
      <w:r>
        <w:t>12. Высадка деревьев и кустарников при проведении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 производится:</w:t>
      </w:r>
    </w:p>
    <w:p w:rsidR="00065789" w:rsidRDefault="00065789">
      <w:pPr>
        <w:pStyle w:val="ConsPlusNormal"/>
        <w:spacing w:before="220"/>
        <w:ind w:firstLine="540"/>
        <w:jc w:val="both"/>
      </w:pPr>
      <w:r>
        <w:t>-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 по согласованию с Департаментом городского хозяйства и экологии Администрации городского округа Самара;</w:t>
      </w:r>
    </w:p>
    <w:p w:rsidR="00065789" w:rsidRDefault="00065789">
      <w:pPr>
        <w:pStyle w:val="ConsPlusNormal"/>
        <w:spacing w:before="220"/>
        <w:ind w:firstLine="540"/>
        <w:jc w:val="both"/>
      </w:pPr>
      <w:r>
        <w:t>- на территориях, придомовых и прилегающих к многоквартирным домам, по согласованию с администрацией соответствующего внутригородского района и собственниками помещений в многоквартирном доме;</w:t>
      </w:r>
    </w:p>
    <w:p w:rsidR="00065789" w:rsidRDefault="00065789">
      <w:pPr>
        <w:pStyle w:val="ConsPlusNormal"/>
        <w:spacing w:before="220"/>
        <w:ind w:firstLine="540"/>
        <w:jc w:val="both"/>
      </w:pPr>
      <w:r>
        <w:t>-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по согласованию с администрацией внутригородского района.</w:t>
      </w:r>
    </w:p>
    <w:p w:rsidR="00065789" w:rsidRDefault="00065789">
      <w:pPr>
        <w:pStyle w:val="ConsPlusNormal"/>
        <w:spacing w:before="220"/>
        <w:ind w:firstLine="540"/>
        <w:jc w:val="both"/>
      </w:pPr>
      <w:r>
        <w:t>Высадка деревьев и кустарников осуществляется за счет средств, предусмотренных на организацию соответствующего мероприятия, конкурса, праздника, фестиваля, акции, в порядке, предусмотренном настоящими Правилами.</w:t>
      </w:r>
    </w:p>
    <w:p w:rsidR="00065789" w:rsidRDefault="00065789">
      <w:pPr>
        <w:pStyle w:val="ConsPlusNormal"/>
        <w:spacing w:before="220"/>
        <w:ind w:firstLine="540"/>
        <w:jc w:val="both"/>
      </w:pPr>
      <w:r>
        <w:t xml:space="preserve">13. 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w:t>
      </w:r>
      <w:r>
        <w:lastRenderedPageBreak/>
        <w:t>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за счет собственных средств в порядке, предусмотренном настоящими Правилами, с соблюдением требований действующих стандартов, СНиПов, ГОСТов:</w:t>
      </w:r>
    </w:p>
    <w:p w:rsidR="00065789" w:rsidRDefault="00065789">
      <w:pPr>
        <w:pStyle w:val="ConsPlusNormal"/>
        <w:spacing w:before="220"/>
        <w:ind w:firstLine="540"/>
        <w:jc w:val="both"/>
      </w:pPr>
      <w:r>
        <w:t>-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rsidR="00065789" w:rsidRDefault="00065789">
      <w:pPr>
        <w:pStyle w:val="ConsPlusNormal"/>
        <w:spacing w:before="220"/>
        <w:ind w:firstLine="540"/>
        <w:jc w:val="both"/>
      </w:pPr>
      <w:r>
        <w:t>- в иных случаях место проведения работ по восстановительному озеленению определяется Департаментом городского хозяйства и экологии Администрации городского округа Самара.</w:t>
      </w:r>
    </w:p>
    <w:p w:rsidR="00065789" w:rsidRDefault="00065789">
      <w:pPr>
        <w:pStyle w:val="ConsPlusNormal"/>
        <w:jc w:val="both"/>
      </w:pPr>
    </w:p>
    <w:p w:rsidR="00065789" w:rsidRDefault="00065789">
      <w:pPr>
        <w:pStyle w:val="ConsPlusTitle"/>
        <w:ind w:firstLine="540"/>
        <w:jc w:val="both"/>
        <w:outlineLvl w:val="2"/>
      </w:pPr>
      <w:r>
        <w:t>Статья 35. Мероприятия по выявлению карантинных и ядовитых растений, борьбе с ними, локализации, ликвидации их очагов</w:t>
      </w:r>
    </w:p>
    <w:p w:rsidR="00065789" w:rsidRDefault="00065789">
      <w:pPr>
        <w:pStyle w:val="ConsPlusNormal"/>
        <w:jc w:val="both"/>
      </w:pPr>
    </w:p>
    <w:p w:rsidR="00065789" w:rsidRDefault="00065789">
      <w:pPr>
        <w:pStyle w:val="ConsPlusNormal"/>
        <w:ind w:firstLine="540"/>
        <w:jc w:val="both"/>
      </w:pPr>
      <w:bookmarkStart w:id="25" w:name="P1119"/>
      <w:bookmarkEnd w:id="25"/>
      <w:r>
        <w:t>1. Мероприятия по выявлению карантинных и ядовитых растений, борьбе с ними, локализации, ликвидации их очагов осуществляются:</w:t>
      </w:r>
    </w:p>
    <w:p w:rsidR="00065789" w:rsidRDefault="00065789">
      <w:pPr>
        <w:pStyle w:val="ConsPlusNormal"/>
        <w:spacing w:before="220"/>
        <w:ind w:firstLine="540"/>
        <w:jc w:val="both"/>
      </w:pPr>
      <w: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5789" w:rsidRDefault="00065789">
      <w:pPr>
        <w:pStyle w:val="ConsPlusNormal"/>
        <w:spacing w:before="220"/>
        <w:ind w:firstLine="540"/>
        <w:jc w:val="both"/>
      </w:pPr>
      <w: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065789" w:rsidRDefault="00065789">
      <w:pPr>
        <w:pStyle w:val="ConsPlusNormal"/>
        <w:spacing w:before="220"/>
        <w:ind w:firstLine="540"/>
        <w:jc w:val="both"/>
      </w:pPr>
      <w:r>
        <w:t>- Департаментом городского хозяйства и экологии Администрации городского округа Самара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rsidR="00065789" w:rsidRDefault="00065789">
      <w:pPr>
        <w:pStyle w:val="ConsPlusNormal"/>
        <w:spacing w:before="220"/>
        <w:ind w:firstLine="540"/>
        <w:jc w:val="both"/>
      </w:pPr>
      <w:r>
        <w:t>- администрациями внутригородских районов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5789" w:rsidRDefault="00065789">
      <w:pPr>
        <w:pStyle w:val="ConsPlusNormal"/>
        <w:spacing w:before="220"/>
        <w:ind w:firstLine="540"/>
        <w:jc w:val="both"/>
      </w:pPr>
      <w:r>
        <w:t xml:space="preserve">2. В целях своевременного выявления карантинных и ядовитых растений лица, указанные в </w:t>
      </w:r>
      <w:hyperlink w:anchor="P1119" w:history="1">
        <w:r>
          <w:rPr>
            <w:color w:val="0000FF"/>
          </w:rPr>
          <w:t>пункте 1</w:t>
        </w:r>
      </w:hyperlink>
      <w:r>
        <w:t xml:space="preserve"> настоящей статьи, собственными силами либо с привлечением третьих лиц (в том числе специализированной организации):</w:t>
      </w:r>
    </w:p>
    <w:p w:rsidR="00065789" w:rsidRDefault="00065789">
      <w:pPr>
        <w:pStyle w:val="ConsPlusNormal"/>
        <w:spacing w:before="220"/>
        <w:ind w:firstLine="540"/>
        <w:jc w:val="both"/>
      </w:pPr>
      <w:r>
        <w:t>- проводят систематические обследования территорий;</w:t>
      </w:r>
    </w:p>
    <w:p w:rsidR="00065789" w:rsidRDefault="00065789">
      <w:pPr>
        <w:pStyle w:val="ConsPlusNormal"/>
        <w:spacing w:before="220"/>
        <w:ind w:firstLine="540"/>
        <w:jc w:val="both"/>
      </w:pPr>
      <w: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65789" w:rsidRDefault="00065789">
      <w:pPr>
        <w:pStyle w:val="ConsPlusNormal"/>
        <w:spacing w:before="220"/>
        <w:ind w:firstLine="540"/>
        <w:jc w:val="both"/>
      </w:pPr>
      <w:r>
        <w:t>- проводят фитосанитарные мероприятия по локализации и ликвидации карантинных и ядовитых растений.</w:t>
      </w:r>
    </w:p>
    <w:p w:rsidR="00065789" w:rsidRDefault="00065789">
      <w:pPr>
        <w:pStyle w:val="ConsPlusNormal"/>
        <w:jc w:val="both"/>
      </w:pPr>
    </w:p>
    <w:p w:rsidR="00065789" w:rsidRDefault="00065789">
      <w:pPr>
        <w:pStyle w:val="ConsPlusTitle"/>
        <w:jc w:val="center"/>
        <w:outlineLvl w:val="1"/>
      </w:pPr>
      <w:r>
        <w:t>Глава 8. ФОРМЫ И МЕХАНИЗМЫ ОБЩЕСТВЕННОГО УЧАСТИЯ В ПРИНЯТИИ</w:t>
      </w:r>
    </w:p>
    <w:p w:rsidR="00065789" w:rsidRDefault="00065789">
      <w:pPr>
        <w:pStyle w:val="ConsPlusTitle"/>
        <w:jc w:val="center"/>
      </w:pPr>
      <w:r>
        <w:t>РЕШЕНИЙ И РЕАЛИЗАЦИИ ПРОЕКТОВ ПО БЛАГОУСТРОЙСТВУ</w:t>
      </w:r>
    </w:p>
    <w:p w:rsidR="00065789" w:rsidRDefault="00065789">
      <w:pPr>
        <w:pStyle w:val="ConsPlusNormal"/>
        <w:jc w:val="both"/>
      </w:pPr>
    </w:p>
    <w:p w:rsidR="00065789" w:rsidRDefault="00065789">
      <w:pPr>
        <w:pStyle w:val="ConsPlusTitle"/>
        <w:ind w:firstLine="540"/>
        <w:jc w:val="both"/>
        <w:outlineLvl w:val="2"/>
      </w:pPr>
      <w:r>
        <w:t>Статья 36. Формы общественного участия в принятии решений и реализации проектов по благоустройству</w:t>
      </w:r>
    </w:p>
    <w:p w:rsidR="00065789" w:rsidRDefault="00065789">
      <w:pPr>
        <w:pStyle w:val="ConsPlusNormal"/>
        <w:jc w:val="both"/>
      </w:pPr>
    </w:p>
    <w:p w:rsidR="00065789" w:rsidRDefault="00065789">
      <w:pPr>
        <w:pStyle w:val="ConsPlusNormal"/>
        <w:ind w:firstLine="540"/>
        <w:jc w:val="both"/>
      </w:pPr>
      <w:r>
        <w:lastRenderedPageBreak/>
        <w:t>1. Участие граждан в процессе принятия решений и реализации проектов по благоустройству на территории городского округа осуществляется в том числе в следующих формах общественного участия:</w:t>
      </w:r>
    </w:p>
    <w:p w:rsidR="00065789" w:rsidRDefault="00065789">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065789" w:rsidRDefault="00065789">
      <w:pPr>
        <w:pStyle w:val="ConsPlusNormal"/>
        <w:spacing w:before="220"/>
        <w:ind w:firstLine="540"/>
        <w:jc w:val="both"/>
      </w:pPr>
      <w:r>
        <w:t>- консультации в выборе типов покрытий с учетом функционального зонирования территории;</w:t>
      </w:r>
    </w:p>
    <w:p w:rsidR="00065789" w:rsidRDefault="00065789">
      <w:pPr>
        <w:pStyle w:val="ConsPlusNormal"/>
        <w:spacing w:before="220"/>
        <w:ind w:firstLine="540"/>
        <w:jc w:val="both"/>
      </w:pPr>
      <w:r>
        <w:t>- консультации по предполагаемым типам озеленения;</w:t>
      </w:r>
    </w:p>
    <w:p w:rsidR="00065789" w:rsidRDefault="00065789">
      <w:pPr>
        <w:pStyle w:val="ConsPlusNormal"/>
        <w:spacing w:before="220"/>
        <w:ind w:firstLine="540"/>
        <w:jc w:val="both"/>
      </w:pPr>
      <w:r>
        <w:t>- консультации по предполагаемым типам освещения и осветительного оборудования;</w:t>
      </w:r>
    </w:p>
    <w:p w:rsidR="00065789" w:rsidRDefault="00065789">
      <w:pPr>
        <w:pStyle w:val="ConsPlusNormal"/>
        <w:spacing w:before="220"/>
        <w:ind w:firstLine="540"/>
        <w:jc w:val="both"/>
      </w:pPr>
      <w: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065789" w:rsidRDefault="00065789">
      <w:pPr>
        <w:pStyle w:val="ConsPlusNormal"/>
        <w:spacing w:before="220"/>
        <w:ind w:firstLine="540"/>
        <w:jc w:val="both"/>
      </w:pPr>
      <w:r>
        <w:t>- одобрение проектов по благоустройству;</w:t>
      </w:r>
    </w:p>
    <w:p w:rsidR="00065789" w:rsidRDefault="00065789">
      <w:pPr>
        <w:pStyle w:val="ConsPlusNormal"/>
        <w:spacing w:before="220"/>
        <w:ind w:firstLine="540"/>
        <w:jc w:val="both"/>
      </w:pPr>
      <w: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065789" w:rsidRDefault="00065789">
      <w:pPr>
        <w:pStyle w:val="ConsPlusNormal"/>
        <w:spacing w:before="220"/>
        <w:ind w:firstLine="540"/>
        <w:jc w:val="both"/>
      </w:pPr>
      <w: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065789" w:rsidRDefault="00065789">
      <w:pPr>
        <w:pStyle w:val="ConsPlusNormal"/>
        <w:spacing w:before="220"/>
        <w:ind w:firstLine="540"/>
        <w:jc w:val="both"/>
      </w:pPr>
      <w:r>
        <w:t>3. Информирование осуществляется:</w:t>
      </w:r>
    </w:p>
    <w:p w:rsidR="00065789" w:rsidRDefault="00065789">
      <w:pPr>
        <w:pStyle w:val="ConsPlusNormal"/>
        <w:spacing w:before="220"/>
        <w:ind w:firstLine="540"/>
        <w:jc w:val="both"/>
      </w:pPr>
      <w:r>
        <w:t>- на официальных сайтах Администрации городского округа Самара и (или) администраций внутригородских районов и иных интернет-ресурсах;</w:t>
      </w:r>
    </w:p>
    <w:p w:rsidR="00065789" w:rsidRDefault="00065789">
      <w:pPr>
        <w:pStyle w:val="ConsPlusNormal"/>
        <w:spacing w:before="220"/>
        <w:ind w:firstLine="540"/>
        <w:jc w:val="both"/>
      </w:pPr>
      <w:r>
        <w:t>- в средствах массовой информации;</w:t>
      </w:r>
    </w:p>
    <w:p w:rsidR="00065789" w:rsidRDefault="00065789">
      <w:pPr>
        <w:pStyle w:val="ConsPlusNormal"/>
        <w:spacing w:before="220"/>
        <w:ind w:firstLine="540"/>
        <w:jc w:val="both"/>
      </w:pPr>
      <w: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5789" w:rsidRDefault="00065789">
      <w:pPr>
        <w:pStyle w:val="ConsPlusNormal"/>
        <w:spacing w:before="220"/>
        <w:ind w:firstLine="540"/>
        <w:jc w:val="both"/>
      </w:pPr>
      <w:r>
        <w:t>- в социальных сетях.</w:t>
      </w:r>
    </w:p>
    <w:p w:rsidR="00065789" w:rsidRDefault="00065789">
      <w:pPr>
        <w:pStyle w:val="ConsPlusNormal"/>
        <w:spacing w:before="220"/>
        <w:ind w:firstLine="540"/>
        <w:jc w:val="both"/>
      </w:pPr>
      <w: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5789" w:rsidRDefault="00065789">
      <w:pPr>
        <w:pStyle w:val="ConsPlusNormal"/>
        <w:jc w:val="both"/>
      </w:pPr>
    </w:p>
    <w:p w:rsidR="00065789" w:rsidRDefault="00065789">
      <w:pPr>
        <w:pStyle w:val="ConsPlusTitle"/>
        <w:ind w:firstLine="540"/>
        <w:jc w:val="both"/>
        <w:outlineLvl w:val="2"/>
      </w:pPr>
      <w:r>
        <w:t>Статья 37. Механизмы общественного участия в принятии решений и реализации проектов по благоустройству</w:t>
      </w:r>
    </w:p>
    <w:p w:rsidR="00065789" w:rsidRDefault="00065789">
      <w:pPr>
        <w:pStyle w:val="ConsPlusNormal"/>
        <w:jc w:val="both"/>
      </w:pPr>
    </w:p>
    <w:p w:rsidR="00065789" w:rsidRDefault="00065789">
      <w:pPr>
        <w:pStyle w:val="ConsPlusNormal"/>
        <w:ind w:firstLine="540"/>
        <w:jc w:val="both"/>
      </w:pPr>
      <w:r>
        <w:t>1. Механизмы общественного участия:</w:t>
      </w:r>
    </w:p>
    <w:p w:rsidR="00065789" w:rsidRDefault="00065789">
      <w:pPr>
        <w:pStyle w:val="ConsPlusNormal"/>
        <w:spacing w:before="220"/>
        <w:ind w:firstLine="540"/>
        <w:jc w:val="both"/>
      </w:pPr>
      <w: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65789" w:rsidRDefault="00065789">
      <w:pPr>
        <w:pStyle w:val="ConsPlusNormal"/>
        <w:spacing w:before="220"/>
        <w:ind w:firstLine="540"/>
        <w:jc w:val="both"/>
      </w:pPr>
      <w:r>
        <w:t xml:space="preserve">-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w:t>
      </w:r>
      <w:r>
        <w:lastRenderedPageBreak/>
        <w:t>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в том числе специализированными общественными организациями инвалидов.</w:t>
      </w:r>
    </w:p>
    <w:p w:rsidR="00065789" w:rsidRDefault="00065789">
      <w:pPr>
        <w:pStyle w:val="ConsPlusNormal"/>
        <w:spacing w:before="220"/>
        <w:ind w:firstLine="540"/>
        <w:jc w:val="both"/>
      </w:pPr>
      <w:r>
        <w:t>2. Создание комфортной городской среды необходимо направлять на повышение привлекательности городского округа, внутригородских районов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065789" w:rsidRDefault="00065789">
      <w:pPr>
        <w:pStyle w:val="ConsPlusNormal"/>
        <w:spacing w:before="220"/>
        <w:ind w:firstLine="540"/>
        <w:jc w:val="both"/>
      </w:pPr>
      <w:r>
        <w:t>3. При проектировании объектов благоустройства жилой среды, дорог, объектов культурно-бытового обслуживания необходимо обеспечивать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065789" w:rsidRDefault="00065789">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5789" w:rsidRDefault="00065789">
      <w:pPr>
        <w:pStyle w:val="ConsPlusNormal"/>
        <w:jc w:val="both"/>
      </w:pPr>
    </w:p>
    <w:p w:rsidR="00065789" w:rsidRDefault="00065789">
      <w:pPr>
        <w:pStyle w:val="ConsPlusTitle"/>
        <w:jc w:val="center"/>
        <w:outlineLvl w:val="1"/>
      </w:pPr>
      <w:r>
        <w:t>Глава 9. ОБЕСПЕЧЕНИЕ КОНТРОЛЯ ЗА ВЫПОЛНЕНИЕМ НАСТОЯЩИХ</w:t>
      </w:r>
    </w:p>
    <w:p w:rsidR="00065789" w:rsidRDefault="00065789">
      <w:pPr>
        <w:pStyle w:val="ConsPlusTitle"/>
        <w:jc w:val="center"/>
      </w:pPr>
      <w:r>
        <w:t>ПРАВИЛ</w:t>
      </w:r>
    </w:p>
    <w:p w:rsidR="00065789" w:rsidRDefault="00065789">
      <w:pPr>
        <w:pStyle w:val="ConsPlusNormal"/>
        <w:jc w:val="both"/>
      </w:pPr>
    </w:p>
    <w:p w:rsidR="00065789" w:rsidRDefault="00065789">
      <w:pPr>
        <w:pStyle w:val="ConsPlusTitle"/>
        <w:ind w:firstLine="540"/>
        <w:jc w:val="both"/>
        <w:outlineLvl w:val="2"/>
      </w:pPr>
      <w:r>
        <w:t>Статья 38. Контроль</w:t>
      </w:r>
    </w:p>
    <w:p w:rsidR="00065789" w:rsidRDefault="00065789">
      <w:pPr>
        <w:pStyle w:val="ConsPlusNormal"/>
        <w:jc w:val="both"/>
      </w:pPr>
    </w:p>
    <w:p w:rsidR="00065789" w:rsidRDefault="00065789">
      <w:pPr>
        <w:pStyle w:val="ConsPlusNormal"/>
        <w:ind w:firstLine="540"/>
        <w:jc w:val="both"/>
      </w:pPr>
      <w:r>
        <w:t>1. Контроль за выполнением настоящих Правил осуществляют органы местного самоуправления городского округа, внутригородских районов в соответствии с компетенцией.</w:t>
      </w:r>
    </w:p>
    <w:p w:rsidR="00065789" w:rsidRDefault="00065789">
      <w:pPr>
        <w:pStyle w:val="ConsPlusNormal"/>
        <w:spacing w:before="220"/>
        <w:ind w:firstLine="540"/>
        <w:jc w:val="both"/>
      </w:pPr>
      <w:r>
        <w:t>2.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065789" w:rsidRDefault="00065789">
      <w:pPr>
        <w:pStyle w:val="ConsPlusNormal"/>
        <w:jc w:val="both"/>
      </w:pPr>
    </w:p>
    <w:p w:rsidR="00065789" w:rsidRDefault="00065789">
      <w:pPr>
        <w:pStyle w:val="ConsPlusNormal"/>
        <w:jc w:val="both"/>
      </w:pPr>
    </w:p>
    <w:p w:rsidR="00065789" w:rsidRDefault="00065789">
      <w:pPr>
        <w:pStyle w:val="ConsPlusNormal"/>
        <w:pBdr>
          <w:top w:val="single" w:sz="6" w:space="0" w:color="auto"/>
        </w:pBdr>
        <w:spacing w:before="100" w:after="100"/>
        <w:jc w:val="both"/>
        <w:rPr>
          <w:sz w:val="2"/>
          <w:szCs w:val="2"/>
        </w:rPr>
      </w:pPr>
    </w:p>
    <w:p w:rsidR="00405591" w:rsidRDefault="00405591">
      <w:bookmarkStart w:id="26" w:name="_GoBack"/>
      <w:bookmarkEnd w:id="26"/>
    </w:p>
    <w:sectPr w:rsidR="00405591" w:rsidSect="008B6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89"/>
    <w:rsid w:val="00065789"/>
    <w:rsid w:val="0040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BBB65-D96D-4D11-84FB-D6886B99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5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7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7D67F9EABB87E7DD2920105A486D15023786D3ABBF36EF4E3DA9F5A867999B7CC1A95D7451822166CB1686A4083AF9z4w7J" TargetMode="External"/><Relationship Id="rId18" Type="http://schemas.openxmlformats.org/officeDocument/2006/relationships/hyperlink" Target="consultantplus://offline/ref=327D67F9EABB87E7DD2920105A486D15023786D3A9BB37E8493DA9F5A867999B7CC1A95D7451822166CB1686A4083AF9z4w7J" TargetMode="External"/><Relationship Id="rId26" Type="http://schemas.openxmlformats.org/officeDocument/2006/relationships/hyperlink" Target="consultantplus://offline/ref=327D67F9EABB87E7DD2920105A486D15023786D3AEB931E44831F4FFA03E95997BCEF6587340822167D51787BF016EAA0217873FD7E41144DD74439AzBw8J" TargetMode="External"/><Relationship Id="rId39" Type="http://schemas.openxmlformats.org/officeDocument/2006/relationships/hyperlink" Target="consultantplus://offline/ref=327D67F9EABB87E7DD2920105A486D15023786D3AEBE37EA4C33F4FFA03E95997BCEF6587340822167D51786BF016EAA0217873FD7E41144DD74439AzBw8J" TargetMode="External"/><Relationship Id="rId21" Type="http://schemas.openxmlformats.org/officeDocument/2006/relationships/hyperlink" Target="consultantplus://offline/ref=327D67F9EABB87E7DD2920105A486D15023786D3A8BB38EC4D3DA9F5A867999B7CC1A95D7451822166CB1686A4083AF9z4w7J" TargetMode="External"/><Relationship Id="rId34" Type="http://schemas.openxmlformats.org/officeDocument/2006/relationships/hyperlink" Target="consultantplus://offline/ref=327D67F9EABB87E7DD293E1D4C24311D0739DEDFADB43BBA1662F2A8FF6E93CC3B8EF00D30048F2266DE43D6FE5F37FA475C8B3FC8F81047zCw2J" TargetMode="External"/><Relationship Id="rId42" Type="http://schemas.openxmlformats.org/officeDocument/2006/relationships/hyperlink" Target="consultantplus://offline/ref=327D67F9EABB87E7DD293E1D4C24311D0738D0DCAABC3BBA1662F2A8FF6E93CC298EA8013105912166CB1587B8z0wBJ" TargetMode="External"/><Relationship Id="rId47" Type="http://schemas.openxmlformats.org/officeDocument/2006/relationships/hyperlink" Target="consultantplus://offline/ref=327D67F9EABB87E7DD2920105A486D15023786D3AEB935E94836F4FFA03E95997BCEF6587340822167D51283BC016EAA0217873FD7E41144DD74439AzBw8J" TargetMode="External"/><Relationship Id="rId50" Type="http://schemas.openxmlformats.org/officeDocument/2006/relationships/hyperlink" Target="consultantplus://offline/ref=327D67F9EABB87E7DD2920105A486D15023786D3AABB36EF493DA9F5A867999B7CC1A94F74098E2067D51583B15E6BBF134F8B3FC8FB115BC17641z9w9J" TargetMode="External"/><Relationship Id="rId55" Type="http://schemas.openxmlformats.org/officeDocument/2006/relationships/hyperlink" Target="consultantplus://offline/ref=327D67F9EABB87E7DD2921084924311D033DDDD5F9E164E14B35FBA2A83BDCCD75CBFC123105912267D7z1w6J" TargetMode="External"/><Relationship Id="rId63" Type="http://schemas.openxmlformats.org/officeDocument/2006/relationships/hyperlink" Target="consultantplus://offline/ref=327D67F9EABB87E7DD2920105A486D15023786D3AEB931E44831F4FFA03E95997BCEF6587340822167D51785BF016EAA0217873FD7E41144DD74439AzBw8J" TargetMode="External"/><Relationship Id="rId7" Type="http://schemas.openxmlformats.org/officeDocument/2006/relationships/hyperlink" Target="consultantplus://offline/ref=327D67F9EABB87E7DD2920105A486D15023786D3A6B432EB4B3DA9F5A867999B7CC1A95D7451822166CB1686A4083AF9z4w7J" TargetMode="External"/><Relationship Id="rId2" Type="http://schemas.openxmlformats.org/officeDocument/2006/relationships/settings" Target="settings.xml"/><Relationship Id="rId16" Type="http://schemas.openxmlformats.org/officeDocument/2006/relationships/hyperlink" Target="consultantplus://offline/ref=327D67F9EABB87E7DD2920105A486D15023786D3AABA36E9493DA9F5A867999B7CC1A95D7451822166CB1686A4083AF9z4w7J" TargetMode="External"/><Relationship Id="rId29" Type="http://schemas.openxmlformats.org/officeDocument/2006/relationships/hyperlink" Target="consultantplus://offline/ref=327D67F9EABB87E7DD2920105A486D15023786D3AEB937EF4935F4FFA03E95997BCEF6587340822167D71685BF016EAA0217873FD7E41144DD74439AzBw8J" TargetMode="External"/><Relationship Id="rId1" Type="http://schemas.openxmlformats.org/officeDocument/2006/relationships/styles" Target="styles.xml"/><Relationship Id="rId6" Type="http://schemas.openxmlformats.org/officeDocument/2006/relationships/hyperlink" Target="consultantplus://offline/ref=327D67F9EABB87E7DD2920105A486D15023786D3AEB937EF4935F4FFA03E95997BCEF6587340822167D71685BF016EAA0217873FD7E41144DD74439AzBw8J" TargetMode="External"/><Relationship Id="rId11" Type="http://schemas.openxmlformats.org/officeDocument/2006/relationships/hyperlink" Target="consultantplus://offline/ref=327D67F9EABB87E7DD2920105A486D15023786D3ADB835EF423DA9F5A867999B7CC1A95D7451822166CB1686A4083AF9z4w7J" TargetMode="External"/><Relationship Id="rId24" Type="http://schemas.openxmlformats.org/officeDocument/2006/relationships/hyperlink" Target="consultantplus://offline/ref=327D67F9EABB87E7DD2920105A486D15023786D3A6B931EF4C3DA9F5A867999B7CC1A95D7451822166CB1686A4083AF9z4w7J" TargetMode="External"/><Relationship Id="rId32" Type="http://schemas.openxmlformats.org/officeDocument/2006/relationships/hyperlink" Target="consultantplus://offline/ref=327D67F9EABB87E7DD293E1D4C24311D0734D1D8AEB93BBA1662F2A8FF6E93CC298EA8013105912166CB1587B8z0wBJ" TargetMode="External"/><Relationship Id="rId37" Type="http://schemas.openxmlformats.org/officeDocument/2006/relationships/hyperlink" Target="consultantplus://offline/ref=327D67F9EABB87E7DD2921084924311D0234DEDCA4EB6CB84737FCADF73EC9DC2DC7FC0D2E058E3E65D515z8w6J" TargetMode="External"/><Relationship Id="rId40" Type="http://schemas.openxmlformats.org/officeDocument/2006/relationships/hyperlink" Target="consultantplus://offline/ref=327D67F9EABB87E7DD293E1D4C24311D0734DCD7A8B53BBA1662F2A8FF6E93CC298EA8013105912166CB1587B8z0wBJ" TargetMode="External"/><Relationship Id="rId45" Type="http://schemas.openxmlformats.org/officeDocument/2006/relationships/hyperlink" Target="consultantplus://offline/ref=327D67F9EABB87E7DD2921084924311D0639DCDEAAB666B01E3BFEAAF861CCC93C9FF00D311A8E2179D71785zBwBJ" TargetMode="External"/><Relationship Id="rId53" Type="http://schemas.openxmlformats.org/officeDocument/2006/relationships/hyperlink" Target="consultantplus://offline/ref=327D67F9EABB87E7DD2921084924311D0638D1DDA7B666B01E3BFEAAF861CCDB3CC7FC0C30008D276C8146C3EF073BFA58438B20D4FA12z4w4J" TargetMode="External"/><Relationship Id="rId58" Type="http://schemas.openxmlformats.org/officeDocument/2006/relationships/hyperlink" Target="consultantplus://offline/ref=327D67F9EABB87E7DD2920105A486D15023786D3AEB931E44831F4FFA03E95997BCEF6587340822167D51787B3016EAA0217873FD7E41144DD74439AzBw8J" TargetMode="External"/><Relationship Id="rId66" Type="http://schemas.openxmlformats.org/officeDocument/2006/relationships/fontTable" Target="fontTable.xml"/><Relationship Id="rId5" Type="http://schemas.openxmlformats.org/officeDocument/2006/relationships/hyperlink" Target="consultantplus://offline/ref=327D67F9EABB87E7DD2920105A486D15023786D3AEB931E44831F4FFA03E95997BCEF6587340822167D51787BF016EAA0217873FD7E41144DD74439AzBw8J" TargetMode="External"/><Relationship Id="rId15" Type="http://schemas.openxmlformats.org/officeDocument/2006/relationships/hyperlink" Target="consultantplus://offline/ref=327D67F9EABB87E7DD2920105A486D15023786D3AABE35EE493DA9F5A867999B7CC1A94F74098E2067D51781B15E6BBF134F8B3FC8FB115BC17641z9w9J" TargetMode="External"/><Relationship Id="rId23" Type="http://schemas.openxmlformats.org/officeDocument/2006/relationships/hyperlink" Target="consultantplus://offline/ref=327D67F9EABB87E7DD2920105A486D15023786D3A7BD36EC493DA9F5A867999B7CC1A94F74098E2067D51782B15E6BBF134F8B3FC8FB115BC17641z9w9J" TargetMode="External"/><Relationship Id="rId28" Type="http://schemas.openxmlformats.org/officeDocument/2006/relationships/hyperlink" Target="consultantplus://offline/ref=327D67F9EABB87E7DD293E1D4C24311D0734D1DAADB53BBA1662F2A8FF6E93CC3B8EF00D30058C2867DE43D6FE5F37FA475C8B3FC8F81047zCw2J" TargetMode="External"/><Relationship Id="rId36" Type="http://schemas.openxmlformats.org/officeDocument/2006/relationships/hyperlink" Target="consultantplus://offline/ref=327D67F9EABB87E7DD293E1D4C24311D073BDBDAA7B53BBA1662F2A8FF6E93CC298EA8013105912166CB1587B8z0wBJ" TargetMode="External"/><Relationship Id="rId49" Type="http://schemas.openxmlformats.org/officeDocument/2006/relationships/hyperlink" Target="consultantplus://offline/ref=327D67F9EABB87E7DD2921084924311D0639DCDEAAB666B01E3BFEAAF861CCC93C9FF00D311A8E2179D71785zBwBJ" TargetMode="External"/><Relationship Id="rId57" Type="http://schemas.openxmlformats.org/officeDocument/2006/relationships/hyperlink" Target="consultantplus://offline/ref=327D67F9EABB87E7DD2921084924311D033DDDD5F9E164E14B35FBA2A83BDCCD75CBFC123105912267D7z1w6J" TargetMode="External"/><Relationship Id="rId61" Type="http://schemas.openxmlformats.org/officeDocument/2006/relationships/hyperlink" Target="consultantplus://offline/ref=327D67F9EABB87E7DD2920105A486D15023786D3AEB931E44831F4FFA03E95997BCEF6587340822167D51785BB016EAA0217873FD7E41144DD74439AzBw8J" TargetMode="External"/><Relationship Id="rId10" Type="http://schemas.openxmlformats.org/officeDocument/2006/relationships/hyperlink" Target="consultantplus://offline/ref=327D67F9EABB87E7DD2920105A486D15023786D3ADBF36EB423DA9F5A867999B7CC1A95D7451822166CB1686A4083AF9z4w7J" TargetMode="External"/><Relationship Id="rId19" Type="http://schemas.openxmlformats.org/officeDocument/2006/relationships/hyperlink" Target="consultantplus://offline/ref=327D67F9EABB87E7DD2920105A486D15023786D3A9BA37EF4A3DA9F5A867999B7CC1A95D7451822166CB1686A4083AF9z4w7J" TargetMode="External"/><Relationship Id="rId31" Type="http://schemas.openxmlformats.org/officeDocument/2006/relationships/hyperlink" Target="consultantplus://offline/ref=327D67F9EABB87E7DD293E1D4C24311D0734D9DAA7B93BBA1662F2A8FF6E93CC298EA8013105912166CB1587B8z0wBJ" TargetMode="External"/><Relationship Id="rId44" Type="http://schemas.openxmlformats.org/officeDocument/2006/relationships/hyperlink" Target="consultantplus://offline/ref=327D67F9EABB87E7DD2921084924311D063CD0D7ACB666B01E3BFEAAF861CCC93C9FF00D311A8E2179D71785zBwBJ" TargetMode="External"/><Relationship Id="rId52" Type="http://schemas.openxmlformats.org/officeDocument/2006/relationships/hyperlink" Target="consultantplus://offline/ref=327D67F9EABB87E7DD293E1D4C24311D0D34DFD8ADB666B01E3BFEAAF861CCDB3CC7FC0C30078F256C8146C3EF073BFA58438B20D4FA12z4w4J" TargetMode="External"/><Relationship Id="rId60" Type="http://schemas.openxmlformats.org/officeDocument/2006/relationships/hyperlink" Target="consultantplus://offline/ref=327D67F9EABB87E7DD2920105A486D15023786D3AEB931E44831F4FFA03E95997BCEF6587340822167D51786B3016EAA0217873FD7E41144DD74439AzBw8J" TargetMode="External"/><Relationship Id="rId65" Type="http://schemas.openxmlformats.org/officeDocument/2006/relationships/hyperlink" Target="consultantplus://offline/ref=327D67F9EABB87E7DD2920105A486D15023786D3AABB36EF493DA9F5A867999B7CC1A95D7451822166CB1686A4083AF9z4w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7D67F9EABB87E7DD2920105A486D15023786D3ADBC30E84A3DA9F5A867999B7CC1A95D7451822166CB1686A4083AF9z4w7J" TargetMode="External"/><Relationship Id="rId14" Type="http://schemas.openxmlformats.org/officeDocument/2006/relationships/hyperlink" Target="consultantplus://offline/ref=327D67F9EABB87E7DD2920105A486D15023786D3AABD39E54A3DA9F5A867999B7CC1A95D7451822166CB1686A4083AF9z4w7J" TargetMode="External"/><Relationship Id="rId22" Type="http://schemas.openxmlformats.org/officeDocument/2006/relationships/hyperlink" Target="consultantplus://offline/ref=327D67F9EABB87E7DD2920105A486D15023786D3A8B537EF4B3DA9F5A867999B7CC1A95D7451822166CB1686A4083AF9z4w7J" TargetMode="External"/><Relationship Id="rId27" Type="http://schemas.openxmlformats.org/officeDocument/2006/relationships/hyperlink" Target="consultantplus://offline/ref=327D67F9EABB87E7DD293E1D4C24311D0735D8DEABBA3BBA1662F2A8FF6E93CC3B8EF00D3005872360DE43D6FE5F37FA475C8B3FC8F81047zCw2J" TargetMode="External"/><Relationship Id="rId30" Type="http://schemas.openxmlformats.org/officeDocument/2006/relationships/hyperlink" Target="consultantplus://offline/ref=327D67F9EABB87E7DD293E1D4C24311D073BDBDAA7B53BBA1662F2A8FF6E93CC298EA8013105912166CB1587B8z0wBJ" TargetMode="External"/><Relationship Id="rId35" Type="http://schemas.openxmlformats.org/officeDocument/2006/relationships/hyperlink" Target="consultantplus://offline/ref=327D67F9EABB87E7DD293E1D4C24311D073AD1D7AEBE3BBA1662F2A8FF6E93CC3B8EF00D30048F2165DE43D6FE5F37FA475C8B3FC8F81047zCw2J" TargetMode="External"/><Relationship Id="rId43" Type="http://schemas.openxmlformats.org/officeDocument/2006/relationships/hyperlink" Target="consultantplus://offline/ref=327D67F9EABB87E7DD2921084924311D0638D8DEAFB666B01E3BFEAAF861CCC93C9FF00D311A8E2179D71785zBwBJ" TargetMode="External"/><Relationship Id="rId48" Type="http://schemas.openxmlformats.org/officeDocument/2006/relationships/hyperlink" Target="consultantplus://offline/ref=327D67F9EABB87E7DD293E1D4C24311D0D34DFD8ADB666B01E3BFEAAF861CCDB3CC7FC0C30048E226C8146C3EF073BFA58438B20D4FA12z4w4J" TargetMode="External"/><Relationship Id="rId56" Type="http://schemas.openxmlformats.org/officeDocument/2006/relationships/hyperlink" Target="consultantplus://offline/ref=327D67F9EABB87E7DD2921084924311D033DDDD5F9E164E14B35FBA2A83BDCCD75CBFC123105912267D7z1w6J" TargetMode="External"/><Relationship Id="rId64" Type="http://schemas.openxmlformats.org/officeDocument/2006/relationships/hyperlink" Target="consultantplus://offline/ref=327D67F9EABB87E7DD2920105A486D15023786D3AABB36EF493DA9F5A867999B7CC1A95D7451822166CB1686A4083AF9z4w7J" TargetMode="External"/><Relationship Id="rId8" Type="http://schemas.openxmlformats.org/officeDocument/2006/relationships/hyperlink" Target="consultantplus://offline/ref=327D67F9EABB87E7DD2920105A486D15023786D3ADBD32EE4C3DA9F5A867999B7CC1A95D7451822166CB1686A4083AF9z4w7J" TargetMode="External"/><Relationship Id="rId51" Type="http://schemas.openxmlformats.org/officeDocument/2006/relationships/hyperlink" Target="consultantplus://offline/ref=327D67F9EABB87E7DD2920105A486D15023786D3AABB36EF493DA9F5A867999B7CC1A94F74098E2067D51583B15E6BBF134F8B3FC8FB115BC17641z9w9J" TargetMode="External"/><Relationship Id="rId3" Type="http://schemas.openxmlformats.org/officeDocument/2006/relationships/webSettings" Target="webSettings.xml"/><Relationship Id="rId12" Type="http://schemas.openxmlformats.org/officeDocument/2006/relationships/hyperlink" Target="consultantplus://offline/ref=327D67F9EABB87E7DD2920105A486D15023786D3ACBB39EB4B3DA9F5A867999B7CC1A95D7451822166CB1686A4083AF9z4w7J" TargetMode="External"/><Relationship Id="rId17" Type="http://schemas.openxmlformats.org/officeDocument/2006/relationships/hyperlink" Target="consultantplus://offline/ref=327D67F9EABB87E7DD2920105A486D15023786D3A9BD33E54E3DA9F5A867999B7CC1A95D7451822166CB1686A4083AF9z4w7J" TargetMode="External"/><Relationship Id="rId25" Type="http://schemas.openxmlformats.org/officeDocument/2006/relationships/hyperlink" Target="consultantplus://offline/ref=327D67F9EABB87E7DD2920105A486D15023786D3A6B431EB493DA9F5A867999B7CC1A95D7451822166CB1686A4083AF9z4w7J" TargetMode="External"/><Relationship Id="rId33" Type="http://schemas.openxmlformats.org/officeDocument/2006/relationships/hyperlink" Target="consultantplus://offline/ref=327D67F9EABB87E7DD2920105A486D15023786D3AEB931E44831F4FFA03E95997BCEF6587340822167D51787BC016EAA0217873FD7E41144DD74439AzBw8J" TargetMode="External"/><Relationship Id="rId38" Type="http://schemas.openxmlformats.org/officeDocument/2006/relationships/hyperlink" Target="consultantplus://offline/ref=327D67F9EABB87E7DD2921084924311D0039D1DBA4EB6CB84737FCADF73EC9DC2DC7FC0D2E058E3E65D515z8w6J" TargetMode="External"/><Relationship Id="rId46" Type="http://schemas.openxmlformats.org/officeDocument/2006/relationships/hyperlink" Target="consultantplus://offline/ref=327D67F9EABB87E7DD2921084924311D063CD0D7ACB666B01E3BFEAAF861CCC93C9FF00D311A8E2179D71785zBwBJ" TargetMode="External"/><Relationship Id="rId59" Type="http://schemas.openxmlformats.org/officeDocument/2006/relationships/hyperlink" Target="consultantplus://offline/ref=327D67F9EABB87E7DD2920105A486D15023786D3AEB931E44831F4FFA03E95997BCEF6587340822167D51786BC016EAA0217873FD7E41144DD74439AzBw8J" TargetMode="External"/><Relationship Id="rId67" Type="http://schemas.openxmlformats.org/officeDocument/2006/relationships/theme" Target="theme/theme1.xml"/><Relationship Id="rId20" Type="http://schemas.openxmlformats.org/officeDocument/2006/relationships/hyperlink" Target="consultantplus://offline/ref=327D67F9EABB87E7DD2920105A486D15023786D3A8BE38ED4F3DA9F5A867999B7CC1A95D7451822166CB1686A4083AF9z4w7J" TargetMode="External"/><Relationship Id="rId41" Type="http://schemas.openxmlformats.org/officeDocument/2006/relationships/hyperlink" Target="consultantplus://offline/ref=327D67F9EABB87E7DD2921084924311D0639D9DDABB666B01E3BFEAAF861CCC93C9FF00D311A8E2179D71785zBwBJ" TargetMode="External"/><Relationship Id="rId54" Type="http://schemas.openxmlformats.org/officeDocument/2006/relationships/hyperlink" Target="consultantplus://offline/ref=327D67F9EABB87E7DD2921084924311D063BD9DDA4EB6CB84737FCADF73EC9DC2DC7FC0D2E058E3E65D515z8w6J" TargetMode="External"/><Relationship Id="rId62" Type="http://schemas.openxmlformats.org/officeDocument/2006/relationships/hyperlink" Target="consultantplus://offline/ref=327D67F9EABB87E7DD2920105A486D15023786D3AEB931E44831F4FFA03E95997BCEF6587340822167D51785B9016EAA0217873FD7E41144DD74439AzB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30406</Words>
  <Characters>173315</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2021-11-11T09:48:00Z</dcterms:created>
  <dcterms:modified xsi:type="dcterms:W3CDTF">2021-11-11T09:49:00Z</dcterms:modified>
</cp:coreProperties>
</file>